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600"/>
      </w:pPr>
    </w:p>
    <w:p>
      <w:pPr>
        <w:spacing w:after="80" w:before="0"/>
        <w:jc w:val="center"/>
      </w:pPr>
      <w:r>
        <w:rPr>
          <w:rFonts w:ascii="Arial" w:cs="Arial" w:eastAsia="Arial" w:hAnsi="Arial"/>
          <w:b/>
          <w:bCs/>
          <w:color w:val="5F3CB4"/>
          <w:sz w:val="20"/>
          <w:szCs w:val="20"/>
          <w:shd w:fill="EDE8FA" w:val="clear"/>
        </w:rPr>
        <w:t xml:space="preserve">GUIA PRÁTICO</w:t>
      </w:r>
    </w:p>
    <w:p>
      <w:pPr>
        <w:spacing w:after="80" w:before="100"/>
        <w:jc w:val="center"/>
      </w:pPr>
      <w:r>
        <w:rPr>
          <w:rFonts w:ascii="Arial" w:cs="Arial" w:eastAsia="Arial" w:hAnsi="Arial"/>
          <w:b/>
          <w:bCs/>
          <w:color w:val="1E1940"/>
          <w:sz w:val="52"/>
          <w:szCs w:val="52"/>
        </w:rPr>
        <w:t xml:space="preserve">Plugins, conectores, projetos,
habilidades e artefatos no Claude</w:t>
      </w:r>
    </w:p>
    <w:p>
      <w:pPr>
        <w:spacing w:after="400" w:before="80"/>
        <w:jc w:val="center"/>
      </w:pPr>
      <w:r>
        <w:rPr>
          <w:rFonts w:ascii="Arial" w:cs="Arial" w:eastAsia="Arial" w:hAnsi="Arial"/>
          <w:i/>
          <w:iCs/>
          <w:color w:val="5F3CB4"/>
          <w:sz w:val="26"/>
          <w:szCs w:val="26"/>
        </w:rPr>
        <w:t xml:space="preserve">O que cada um faz e quando usar</w:t>
      </w:r>
    </w:p>
    <w:p>
      <w:pPr>
        <w:pBdr>
          <w:bottom w:val="single" w:color="5F3CB4" w:sz="6" w:space="1"/>
        </w:pBdr>
        <w:spacing w:after="200" w:before="0"/>
        <w:jc w:val="center"/>
      </w:pPr>
      <w:r>
        <w:rPr>
          <w:rFonts w:ascii="Arial" w:cs="Arial" w:eastAsia="Arial" w:hAnsi="Arial"/>
          <w:color w:val="888888"/>
          <w:sz w:val="20"/>
          <w:szCs w:val="20"/>
        </w:rPr>
        <w:t xml:space="preserve">Gustavo Rocha  |  gustavorocha.com</w:t>
      </w:r>
    </w:p>
    <w:p>
      <w:pPr>
        <w:spacing w:after="0" w:before="400"/>
      </w:pPr>
    </w:p>
    <w:p>
      <w:pPr>
        <w:spacing w:after="80" w:before="80" w:line="320" w:lineRule="auto"/>
      </w:pPr>
      <w:r>
        <w:rPr>
          <w:rFonts w:ascii="Arial" w:cs="Arial" w:eastAsia="Arial" w:hAnsi="Arial"/>
          <w:color w:val="2D2A3A"/>
          <w:sz w:val="22"/>
          <w:szCs w:val="22"/>
        </w:rPr>
        <w:t xml:space="preserve">Se você usa o Claude com alguma regularidade, já deve ter tropeçado nos termos "Conectores", "Skills", "Plugins", "Projetos" e "Artefatos" espalhados pela interface. E provavelmente ficou sem saber ao certo se tudo isso é a mesma coisa com nomes diferentes, ou se cada um serve para algo distinto.</w:t>
      </w:r>
    </w:p>
    <w:p>
      <w:pPr>
        <w:spacing w:after="0" w:before="60"/>
      </w:pPr>
    </w:p>
    <w:p>
      <w:pPr>
        <w:spacing w:after="80" w:before="80" w:line="320" w:lineRule="auto"/>
      </w:pPr>
      <w:r>
        <w:rPr>
          <w:rFonts w:ascii="Arial" w:cs="Arial" w:eastAsia="Arial" w:hAnsi="Arial"/>
          <w:color w:val="2D2A3A"/>
          <w:sz w:val="22"/>
          <w:szCs w:val="22"/>
        </w:rPr>
        <w:t xml:space="preserve">São coisas distintas. Cada uma ocupa um papel específico. Entender a diferença muda completamente como você usa o Claude no dia a dia.</w:t>
      </w:r>
    </w:p>
    <w:p>
      <w:pPr>
        <w:pBdr>
          <w:bottom w:val="single" w:color="EDE8FA" w:sz="6" w:space="1"/>
        </w:pBdr>
        <w:spacing w:after="200" w:before="200"/>
      </w:pPr>
    </w:p>
    <w:p>
      <w:pPr>
        <w:pStyle w:val="Heading2"/>
        <w:pBdr>
          <w:bottom w:val="single" w:color="EDE8FA" w:sz="4"/>
        </w:pBdr>
        <w:spacing w:after="120" w:before="280"/>
      </w:pPr>
      <w:r>
        <w:rPr>
          <w:rFonts w:ascii="Arial" w:cs="Arial" w:eastAsia="Arial" w:hAnsi="Arial"/>
          <w:b/>
          <w:bCs/>
          <w:color w:val="1E1940"/>
          <w:sz w:val="26"/>
          <w:szCs w:val="26"/>
        </w:rPr>
        <w:t xml:space="preserve">Artefatos: o resultado visual que aparece ao lado do chat</w:t>
      </w:r>
    </w:p>
    <w:p>
      <w:pPr>
        <w:spacing w:after="80" w:before="80" w:line="320" w:lineRule="auto"/>
      </w:pPr>
      <w:r>
        <w:rPr>
          <w:rFonts w:ascii="Arial" w:cs="Arial" w:eastAsia="Arial" w:hAnsi="Arial"/>
          <w:color w:val="2D2A3A"/>
          <w:sz w:val="22"/>
          <w:szCs w:val="22"/>
        </w:rPr>
        <w:t xml:space="preserve">Os Artefatos são a feature mais visível do Claude. Quando você pede para ele criar um código, uma planilha interativa, uma página HTML, um gráfico ou qualquer conteúdo que funcione melhor renderizado do que em texto corrido, o Claude abre um painel separado ao lado da conversa para mostrar o resultado.</w:t>
      </w:r>
    </w:p>
    <w:p>
      <w:pPr>
        <w:spacing w:after="0" w:before="60"/>
      </w:pPr>
    </w:p>
    <w:p>
      <w:pPr>
        <w:spacing w:after="80" w:before="80" w:line="320" w:lineRule="auto"/>
      </w:pPr>
      <w:r>
        <w:rPr>
          <w:rFonts w:ascii="Arial" w:cs="Arial" w:eastAsia="Arial" w:hAnsi="Arial"/>
          <w:color w:val="2D2A3A"/>
          <w:sz w:val="22"/>
          <w:szCs w:val="22"/>
        </w:rPr>
        <w:t xml:space="preserve">Sem Artefatos, o Claude jogaria o código no meio do chat e você teria que copiar, colar em outro lugar e testar. Com Artefatos, o resultado já aparece renderizado na hora. Você vê o componente React funcionando, o gráfico animado, o dashboard com os dados, tudo dentro do Claude.</w:t>
      </w:r>
    </w:p>
    <w:p>
      <w:pPr>
        <w:spacing w:after="0" w:before="80"/>
      </w:pPr>
    </w:p>
    <w:p>
      <w:pPr>
        <w:spacing w:after="80" w:before="80" w:line="320" w:lineRule="auto"/>
      </w:pPr>
      <w:r>
        <w:rPr>
          <w:rFonts w:ascii="Arial" w:cs="Arial" w:eastAsia="Arial" w:hAnsi="Arial"/>
          <w:b/>
          <w:bCs/>
          <w:color w:val="5F3CB4"/>
          <w:sz w:val="22"/>
          <w:szCs w:val="22"/>
        </w:rPr>
        <w:t xml:space="preserve">Onde fica na interface: </w:t>
      </w:r>
      <w:r>
        <w:rPr>
          <w:rFonts w:ascii="Arial" w:cs="Arial" w:eastAsia="Arial" w:hAnsi="Arial"/>
          <w:color w:val="2D2A3A"/>
          <w:sz w:val="22"/>
          <w:szCs w:val="22"/>
        </w:rPr>
        <w:t xml:space="preserve">aparece automaticamente no painel direito da conversa. O Claude decide quando abrir. Em </w:t>
      </w:r>
      <w:r>
        <w:rPr>
          <w:rFonts w:ascii="Arial" w:cs="Arial" w:eastAsia="Arial" w:hAnsi="Arial"/>
          <w:b/>
          <w:bCs/>
          <w:color w:val="2D2A3A"/>
          <w:sz w:val="22"/>
          <w:szCs w:val="22"/>
        </w:rPr>
        <w:t xml:space="preserve">Configurações &gt; Conta</w:t>
      </w:r>
      <w:r>
        <w:rPr>
          <w:rFonts w:ascii="Arial" w:cs="Arial" w:eastAsia="Arial" w:hAnsi="Arial"/>
          <w:color w:val="2D2A3A"/>
          <w:sz w:val="22"/>
          <w:szCs w:val="22"/>
        </w:rPr>
        <w:t xml:space="preserve"> você pode habilitar ou desabilitar os Artefatos e a execução de código.</w:t>
      </w:r>
    </w:p>
    <w:p>
      <w:pPr>
        <w:spacing w:after="0" w:before="80"/>
      </w:pPr>
    </w:p>
    <w:p>
      <w:pPr>
        <w:spacing w:after="80" w:before="80" w:line="320" w:lineRule="auto"/>
      </w:pPr>
      <w:r>
        <w:rPr>
          <w:rFonts w:ascii="Arial" w:cs="Arial" w:eastAsia="Arial" w:hAnsi="Arial"/>
          <w:b/>
          <w:bCs/>
          <w:color w:val="2D2A3A"/>
          <w:sz w:val="22"/>
          <w:szCs w:val="22"/>
        </w:rPr>
        <w:t xml:space="preserve">O que o Claude gera como Artefato:</w:t>
      </w:r>
    </w:p>
    <w:p>
      <w:pPr>
        <w:pStyle w:val="ListParagraph"/>
        <w:numPr>
          <w:ilvl w:val="0"/>
          <w:numId w:val="2"/>
        </w:numPr>
        <w:spacing w:after="40" w:before="40" w:line="300" w:lineRule="auto"/>
      </w:pPr>
      <w:r>
        <w:rPr>
          <w:rFonts w:ascii="Arial" w:cs="Arial" w:eastAsia="Arial" w:hAnsi="Arial"/>
          <w:color w:val="2D2A3A"/>
          <w:sz w:val="22"/>
          <w:szCs w:val="22"/>
        </w:rPr>
        <w:t xml:space="preserve">Código em qualquer linguagem</w:t>
      </w:r>
    </w:p>
    <w:p>
      <w:pPr>
        <w:pStyle w:val="ListParagraph"/>
        <w:numPr>
          <w:ilvl w:val="0"/>
          <w:numId w:val="2"/>
        </w:numPr>
        <w:spacing w:after="40" w:before="40" w:line="300" w:lineRule="auto"/>
      </w:pPr>
      <w:r>
        <w:rPr>
          <w:rFonts w:ascii="Arial" w:cs="Arial" w:eastAsia="Arial" w:hAnsi="Arial"/>
          <w:color w:val="2D2A3A"/>
          <w:sz w:val="22"/>
          <w:szCs w:val="22"/>
        </w:rPr>
        <w:t xml:space="preserve">Componentes React interativos</w:t>
      </w:r>
    </w:p>
    <w:p>
      <w:pPr>
        <w:pStyle w:val="ListParagraph"/>
        <w:numPr>
          <w:ilvl w:val="0"/>
          <w:numId w:val="2"/>
        </w:numPr>
        <w:spacing w:after="40" w:before="40" w:line="300" w:lineRule="auto"/>
      </w:pPr>
      <w:r>
        <w:rPr>
          <w:rFonts w:ascii="Arial" w:cs="Arial" w:eastAsia="Arial" w:hAnsi="Arial"/>
          <w:color w:val="2D2A3A"/>
          <w:sz w:val="22"/>
          <w:szCs w:val="22"/>
        </w:rPr>
        <w:t xml:space="preserve">Páginas HTML completas (CSS e JS no mesmo arquivo)</w:t>
      </w:r>
    </w:p>
    <w:p>
      <w:pPr>
        <w:pStyle w:val="ListParagraph"/>
        <w:numPr>
          <w:ilvl w:val="0"/>
          <w:numId w:val="2"/>
        </w:numPr>
        <w:spacing w:after="40" w:before="40" w:line="300" w:lineRule="auto"/>
      </w:pPr>
      <w:r>
        <w:rPr>
          <w:rFonts w:ascii="Arial" w:cs="Arial" w:eastAsia="Arial" w:hAnsi="Arial"/>
          <w:color w:val="2D2A3A"/>
          <w:sz w:val="22"/>
          <w:szCs w:val="22"/>
        </w:rPr>
        <w:t xml:space="preserve">Gráficos e visualizações de dados (Mermaid, D3, Recharts, Plotly)</w:t>
      </w:r>
    </w:p>
    <w:p>
      <w:pPr>
        <w:pStyle w:val="ListParagraph"/>
        <w:numPr>
          <w:ilvl w:val="0"/>
          <w:numId w:val="2"/>
        </w:numPr>
        <w:spacing w:after="40" w:before="40" w:line="300" w:lineRule="auto"/>
      </w:pPr>
      <w:r>
        <w:rPr>
          <w:rFonts w:ascii="Arial" w:cs="Arial" w:eastAsia="Arial" w:hAnsi="Arial"/>
          <w:color w:val="2D2A3A"/>
          <w:sz w:val="22"/>
          <w:szCs w:val="22"/>
        </w:rPr>
        <w:t xml:space="preserve">SVGs e imagens vetoriais</w:t>
      </w:r>
    </w:p>
    <w:p>
      <w:pPr>
        <w:pStyle w:val="ListParagraph"/>
        <w:numPr>
          <w:ilvl w:val="0"/>
          <w:numId w:val="2"/>
        </w:numPr>
        <w:spacing w:after="40" w:before="40" w:line="300" w:lineRule="auto"/>
      </w:pPr>
      <w:r>
        <w:rPr>
          <w:rFonts w:ascii="Arial" w:cs="Arial" w:eastAsia="Arial" w:hAnsi="Arial"/>
          <w:color w:val="2D2A3A"/>
          <w:sz w:val="22"/>
          <w:szCs w:val="22"/>
        </w:rPr>
        <w:t xml:space="preserve">Documentos Markdown, PDFs e planilhas</w:t>
      </w:r>
    </w:p>
    <w:p>
      <w:pPr>
        <w:spacing w:after="0" w:before="80"/>
      </w:pPr>
    </w:p>
    <w:p>
      <w:pPr>
        <w:spacing w:after="80" w:before="80" w:line="320" w:lineRule="auto"/>
      </w:pPr>
      <w:r>
        <w:rPr>
          <w:rFonts w:ascii="Arial" w:cs="Arial" w:eastAsia="Arial" w:hAnsi="Arial"/>
          <w:b/>
          <w:bCs/>
          <w:color w:val="5F3CB4"/>
          <w:sz w:val="22"/>
          <w:szCs w:val="22"/>
        </w:rPr>
        <w:t xml:space="preserve">Quando usar: </w:t>
      </w:r>
      <w:r>
        <w:rPr>
          <w:rFonts w:ascii="Arial" w:cs="Arial" w:eastAsia="Arial" w:hAnsi="Arial"/>
          <w:color w:val="2D2A3A"/>
          <w:sz w:val="22"/>
          <w:szCs w:val="22"/>
        </w:rPr>
        <w:t xml:space="preserve">qualquer vez que você queira um entregável visual, interativo ou reutilizável. "Cria um dashboard de vendas para esse CSV", "monta um formulário em React", "gera um diagrama do meu fluxo de processo". O Artefato aparece ao lado, você ajusta na conversa e baixa quando ficar bom.</w:t>
      </w:r>
    </w:p>
    <w:p>
      <w:pPr>
        <w:spacing w:after="0" w:before="80"/>
      </w:pPr>
    </w:p>
    <w:p>
      <w:pPr>
        <w:spacing w:after="80" w:before="80" w:line="320" w:lineRule="auto"/>
      </w:pPr>
      <w:r>
        <w:rPr>
          <w:rFonts w:ascii="Arial" w:cs="Arial" w:eastAsia="Arial" w:hAnsi="Arial"/>
          <w:b/>
          <w:bCs/>
          <w:color w:val="327B5A"/>
          <w:sz w:val="22"/>
          <w:szCs w:val="22"/>
        </w:rPr>
        <w:t xml:space="preserve">Exemplo concreto (área jurídica): </w:t>
      </w:r>
      <w:r>
        <w:rPr>
          <w:rFonts w:ascii="Arial" w:cs="Arial" w:eastAsia="Arial" w:hAnsi="Arial"/>
          <w:color w:val="2D2A3A"/>
          <w:sz w:val="22"/>
          <w:szCs w:val="22"/>
        </w:rPr>
        <w:t xml:space="preserve">você tem uma planilha de honorários e pede um dashboard interativo com os valores por área de atuação. O Claude gera um componente com gráficos clicáveis, já renderizado no painel direito. Você vê o resultado, pede ajustes na conversa e pronto.</w:t>
      </w:r>
    </w:p>
    <w:p>
      <w:pPr>
        <w:pBdr>
          <w:bottom w:val="single" w:color="EDE8FA" w:sz="6" w:space="1"/>
        </w:pBdr>
        <w:spacing w:after="200" w:before="200"/>
      </w:pPr>
    </w:p>
    <w:p>
      <w:pPr>
        <w:pStyle w:val="Heading2"/>
        <w:pBdr>
          <w:bottom w:val="single" w:color="EDE8FA" w:sz="4"/>
        </w:pBdr>
        <w:spacing w:after="120" w:before="280"/>
      </w:pPr>
      <w:r>
        <w:rPr>
          <w:rFonts w:ascii="Arial" w:cs="Arial" w:eastAsia="Arial" w:hAnsi="Arial"/>
          <w:b/>
          <w:bCs/>
          <w:color w:val="1E1940"/>
          <w:sz w:val="26"/>
          <w:szCs w:val="26"/>
        </w:rPr>
        <w:t xml:space="preserve">Projetos: o workspace que une tudo num contexto só</w:t>
      </w:r>
    </w:p>
    <w:p>
      <w:pPr>
        <w:spacing w:after="80" w:before="80" w:line="320" w:lineRule="auto"/>
      </w:pPr>
      <w:r>
        <w:rPr>
          <w:rFonts w:ascii="Arial" w:cs="Arial" w:eastAsia="Arial" w:hAnsi="Arial"/>
          <w:color w:val="2D2A3A"/>
          <w:sz w:val="22"/>
          <w:szCs w:val="22"/>
        </w:rPr>
        <w:t xml:space="preserve">Projetos são espaços organizados dentro do Claude onde você agrupa conversas relacionadas, sobe documentos de referência e define instruções fixas para aquele contexto. É como criar um espaço de trabalho dedicado a cada cliente, tema ou área de atuação.</w:t>
      </w:r>
    </w:p>
    <w:p>
      <w:pPr>
        <w:spacing w:after="0" w:before="80"/>
      </w:pPr>
    </w:p>
    <w:p>
      <w:pPr>
        <w:spacing w:after="80" w:before="80" w:line="320" w:lineRule="auto"/>
      </w:pPr>
      <w:r>
        <w:rPr>
          <w:rFonts w:ascii="Arial" w:cs="Arial" w:eastAsia="Arial" w:hAnsi="Arial"/>
          <w:b/>
          <w:bCs/>
          <w:color w:val="5F3CB4"/>
          <w:sz w:val="22"/>
          <w:szCs w:val="22"/>
        </w:rPr>
        <w:t xml:space="preserve">Onde fica na interface: </w:t>
      </w:r>
      <w:r>
        <w:rPr>
          <w:rFonts w:ascii="Arial" w:cs="Arial" w:eastAsia="Arial" w:hAnsi="Arial"/>
          <w:color w:val="2D2A3A"/>
          <w:sz w:val="22"/>
          <w:szCs w:val="22"/>
        </w:rPr>
        <w:t xml:space="preserve">no </w:t>
      </w:r>
      <w:r>
        <w:rPr>
          <w:rFonts w:ascii="Arial" w:cs="Arial" w:eastAsia="Arial" w:hAnsi="Arial"/>
          <w:b/>
          <w:bCs/>
          <w:color w:val="2D2A3A"/>
          <w:sz w:val="22"/>
          <w:szCs w:val="22"/>
        </w:rPr>
        <w:t xml:space="preserve">menu lateral esquerdo</w:t>
      </w:r>
      <w:r>
        <w:rPr>
          <w:rFonts w:ascii="Arial" w:cs="Arial" w:eastAsia="Arial" w:hAnsi="Arial"/>
          <w:color w:val="2D2A3A"/>
          <w:sz w:val="22"/>
          <w:szCs w:val="22"/>
        </w:rPr>
        <w:t xml:space="preserve"> do Claude.ai, logo abaixo do botão "Nova conversa". Para criar um, clique no ícone de pasta ou em "Novo Projeto".</w:t>
      </w:r>
    </w:p>
    <w:p>
      <w:pPr>
        <w:spacing w:after="0" w:before="80"/>
      </w:pPr>
    </w:p>
    <w:p>
      <w:pPr>
        <w:spacing w:after="80" w:before="80" w:line="320" w:lineRule="auto"/>
      </w:pPr>
      <w:r>
        <w:rPr>
          <w:rFonts w:ascii="Arial" w:cs="Arial" w:eastAsia="Arial" w:hAnsi="Arial"/>
          <w:b/>
          <w:bCs/>
          <w:color w:val="2D2A3A"/>
          <w:sz w:val="22"/>
          <w:szCs w:val="22"/>
        </w:rPr>
        <w:t xml:space="preserve">O que você coloca num Projeto:</w:t>
      </w:r>
    </w:p>
    <w:p>
      <w:pPr>
        <w:pStyle w:val="ListParagraph"/>
        <w:numPr>
          <w:ilvl w:val="0"/>
          <w:numId w:val="2"/>
        </w:numPr>
        <w:spacing w:after="40" w:before="40" w:line="300" w:lineRule="auto"/>
      </w:pPr>
      <w:r>
        <w:rPr>
          <w:rFonts w:ascii="Arial" w:cs="Arial" w:eastAsia="Arial" w:hAnsi="Arial"/>
          <w:color w:val="2D2A3A"/>
          <w:sz w:val="22"/>
          <w:szCs w:val="22"/>
        </w:rPr>
        <w:t xml:space="preserve">Documentos de referência (contratos, peças processuais, briefings, manuais)</w:t>
      </w:r>
    </w:p>
    <w:p>
      <w:pPr>
        <w:pStyle w:val="ListParagraph"/>
        <w:numPr>
          <w:ilvl w:val="0"/>
          <w:numId w:val="2"/>
        </w:numPr>
        <w:spacing w:after="40" w:before="40" w:line="300" w:lineRule="auto"/>
      </w:pPr>
      <w:r>
        <w:rPr>
          <w:rFonts w:ascii="Arial" w:cs="Arial" w:eastAsia="Arial" w:hAnsi="Arial"/>
          <w:color w:val="2D2A3A"/>
          <w:sz w:val="22"/>
          <w:szCs w:val="22"/>
        </w:rPr>
        <w:t xml:space="preserve">Instruções fixas que valem para todas as conversas daquele projeto</w:t>
      </w:r>
    </w:p>
    <w:p>
      <w:pPr>
        <w:pStyle w:val="ListParagraph"/>
        <w:numPr>
          <w:ilvl w:val="0"/>
          <w:numId w:val="2"/>
        </w:numPr>
        <w:spacing w:after="40" w:before="40" w:line="300" w:lineRule="auto"/>
      </w:pPr>
      <w:r>
        <w:rPr>
          <w:rFonts w:ascii="Arial" w:cs="Arial" w:eastAsia="Arial" w:hAnsi="Arial"/>
          <w:color w:val="2D2A3A"/>
          <w:sz w:val="22"/>
          <w:szCs w:val="22"/>
        </w:rPr>
        <w:t xml:space="preserve">Histórico de conversas organizadas por tema</w:t>
      </w:r>
    </w:p>
    <w:p>
      <w:pPr>
        <w:pStyle w:val="ListParagraph"/>
        <w:numPr>
          <w:ilvl w:val="0"/>
          <w:numId w:val="2"/>
        </w:numPr>
        <w:spacing w:after="40" w:before="40" w:line="300" w:lineRule="auto"/>
      </w:pPr>
      <w:r>
        <w:rPr>
          <w:rFonts w:ascii="Arial" w:cs="Arial" w:eastAsia="Arial" w:hAnsi="Arial"/>
          <w:color w:val="2D2A3A"/>
          <w:sz w:val="22"/>
          <w:szCs w:val="22"/>
        </w:rPr>
        <w:t xml:space="preserve">Artefatos gerados ao longo do tempo</w:t>
      </w:r>
    </w:p>
    <w:p>
      <w:pPr>
        <w:spacing w:after="0" w:before="80"/>
      </w:pPr>
    </w:p>
    <w:p>
      <w:pPr>
        <w:spacing w:after="80" w:before="80" w:line="320" w:lineRule="auto"/>
      </w:pPr>
      <w:r>
        <w:rPr>
          <w:rFonts w:ascii="Arial" w:cs="Arial" w:eastAsia="Arial" w:hAnsi="Arial"/>
          <w:b/>
          <w:bCs/>
          <w:color w:val="2D2A3A"/>
          <w:sz w:val="22"/>
          <w:szCs w:val="22"/>
        </w:rPr>
        <w:t xml:space="preserve">Janela de contexto: </w:t>
      </w:r>
      <w:r>
        <w:rPr>
          <w:rFonts w:ascii="Arial" w:cs="Arial" w:eastAsia="Arial" w:hAnsi="Arial"/>
          <w:color w:val="2D2A3A"/>
          <w:sz w:val="22"/>
          <w:szCs w:val="22"/>
        </w:rPr>
        <w:t xml:space="preserve">cada Projeto tem 200 mil tokens disponíveis, o equivalente a um livro de 500 páginas. Espaço de sobra para contratos e peças processuais.</w:t>
      </w:r>
    </w:p>
    <w:p>
      <w:pPr>
        <w:spacing w:after="0" w:before="80"/>
      </w:pPr>
    </w:p>
    <w:p>
      <w:pPr>
        <w:spacing w:after="80" w:before="80" w:line="320" w:lineRule="auto"/>
      </w:pPr>
      <w:r>
        <w:rPr>
          <w:rFonts w:ascii="Arial" w:cs="Arial" w:eastAsia="Arial" w:hAnsi="Arial"/>
          <w:b/>
          <w:bCs/>
          <w:color w:val="5F3CB4"/>
          <w:sz w:val="22"/>
          <w:szCs w:val="22"/>
        </w:rPr>
        <w:t xml:space="preserve">Quando usar: </w:t>
      </w:r>
      <w:r>
        <w:rPr>
          <w:rFonts w:ascii="Arial" w:cs="Arial" w:eastAsia="Arial" w:hAnsi="Arial"/>
          <w:color w:val="2D2A3A"/>
          <w:sz w:val="22"/>
          <w:szCs w:val="22"/>
        </w:rPr>
        <w:t xml:space="preserve">quando você tem um cliente fixo ou projeto recorrente. Sem Projetos, você repete o contexto toda vez. Com Projetos, você escreve uma vez e todas as conversas dentro dele já partem com aquele contexto ativo.</w:t>
      </w:r>
    </w:p>
    <w:p>
      <w:pPr>
        <w:spacing w:after="0" w:before="80"/>
      </w:pPr>
    </w:p>
    <w:p>
      <w:pPr>
        <w:spacing w:after="80" w:before="80" w:line="320" w:lineRule="auto"/>
      </w:pPr>
      <w:r>
        <w:rPr>
          <w:rFonts w:ascii="Arial" w:cs="Arial" w:eastAsia="Arial" w:hAnsi="Arial"/>
          <w:b/>
          <w:bCs/>
          <w:color w:val="327B5A"/>
          <w:sz w:val="22"/>
          <w:szCs w:val="22"/>
        </w:rPr>
        <w:t xml:space="preserve">Exemplo concreto: </w:t>
      </w:r>
      <w:r>
        <w:rPr>
          <w:rFonts w:ascii="Arial" w:cs="Arial" w:eastAsia="Arial" w:hAnsi="Arial"/>
          <w:color w:val="2D2A3A"/>
          <w:sz w:val="22"/>
          <w:szCs w:val="22"/>
        </w:rPr>
        <w:t xml:space="preserve">um advogado cria o Projeto "Cliente Empresa X". Sobe os contratos modelo e peças processuais recorrentes. A partir daí, todas as conversas sobre esse cliente partem com o contexto completo, sem precisar explicar nada de novo.</w:t>
      </w:r>
    </w:p>
    <w:p>
      <w:pPr>
        <w:pBdr>
          <w:bottom w:val="single" w:color="EDE8FA" w:sz="6" w:space="1"/>
        </w:pBdr>
        <w:spacing w:after="200" w:before="200"/>
      </w:pPr>
    </w:p>
    <w:p>
      <w:pPr>
        <w:pStyle w:val="Heading2"/>
        <w:pBdr>
          <w:bottom w:val="single" w:color="EDE8FA" w:sz="4"/>
        </w:pBdr>
        <w:spacing w:after="120" w:before="280"/>
      </w:pPr>
      <w:r>
        <w:rPr>
          <w:rFonts w:ascii="Arial" w:cs="Arial" w:eastAsia="Arial" w:hAnsi="Arial"/>
          <w:b/>
          <w:bCs/>
          <w:color w:val="1E1940"/>
          <w:sz w:val="26"/>
          <w:szCs w:val="26"/>
        </w:rPr>
        <w:t xml:space="preserve">Skills (Habilidades): ensine o Claude a trabalhar do seu jeito</w:t>
      </w:r>
    </w:p>
    <w:p>
      <w:pPr>
        <w:spacing w:after="80" w:before="80" w:line="320" w:lineRule="auto"/>
      </w:pPr>
      <w:r>
        <w:rPr>
          <w:rFonts w:ascii="Arial" w:cs="Arial" w:eastAsia="Arial" w:hAnsi="Arial"/>
          <w:color w:val="2D2A3A"/>
          <w:sz w:val="22"/>
          <w:szCs w:val="22"/>
        </w:rPr>
        <w:t xml:space="preserve">Skills são arquivos de instrução (SKILL.md) que você cria ou instala para ensinar o Claude a executar uma tarefa específica do seu jeito. Você escreve as instruções uma vez, sobe para o Claude e nunca mais precisa repetir.</w:t>
      </w:r>
    </w:p>
    <w:p>
      <w:pPr>
        <w:spacing w:after="0" w:before="60"/>
      </w:pPr>
    </w:p>
    <w:p>
      <w:pPr>
        <w:spacing w:after="80" w:before="80" w:line="320" w:lineRule="auto"/>
      </w:pPr>
      <w:r>
        <w:rPr>
          <w:rFonts w:ascii="Arial" w:cs="Arial" w:eastAsia="Arial" w:hAnsi="Arial"/>
          <w:color w:val="2D2A3A"/>
          <w:sz w:val="22"/>
          <w:szCs w:val="22"/>
        </w:rPr>
        <w:t xml:space="preserve">O Claude lê as descrições das Skills ativas e usa a instrução certa quando seu pedido se encaixa. Você não precisa chamar a Skill pelo nome toda vez.</w:t>
      </w:r>
    </w:p>
    <w:p>
      <w:pPr>
        <w:spacing w:after="0" w:before="80"/>
      </w:pPr>
    </w:p>
    <w:p>
      <w:pPr>
        <w:spacing w:after="80" w:before="80" w:line="320" w:lineRule="auto"/>
      </w:pPr>
      <w:r>
        <w:rPr>
          <w:rFonts w:ascii="Arial" w:cs="Arial" w:eastAsia="Arial" w:hAnsi="Arial"/>
          <w:b/>
          <w:bCs/>
          <w:color w:val="5F3CB4"/>
          <w:sz w:val="22"/>
          <w:szCs w:val="22"/>
        </w:rPr>
        <w:t xml:space="preserve">Onde fica na interface: </w:t>
      </w:r>
      <w:r>
        <w:rPr>
          <w:rFonts w:ascii="Arial" w:cs="Arial" w:eastAsia="Arial" w:hAnsi="Arial"/>
          <w:color w:val="2D2A3A"/>
          <w:sz w:val="22"/>
          <w:szCs w:val="22"/>
        </w:rPr>
        <w:t xml:space="preserve">em </w:t>
      </w:r>
      <w:r>
        <w:rPr>
          <w:rFonts w:ascii="Arial" w:cs="Arial" w:eastAsia="Arial" w:hAnsi="Arial"/>
          <w:b/>
          <w:bCs/>
          <w:color w:val="2D2A3A"/>
          <w:sz w:val="22"/>
          <w:szCs w:val="22"/>
        </w:rPr>
        <w:t xml:space="preserve">"Personalizar"</w:t>
      </w:r>
      <w:r>
        <w:rPr>
          <w:rFonts w:ascii="Arial" w:cs="Arial" w:eastAsia="Arial" w:hAnsi="Arial"/>
          <w:color w:val="2D2A3A"/>
          <w:sz w:val="22"/>
          <w:szCs w:val="22"/>
        </w:rPr>
        <w:t xml:space="preserve"> no painel lateral esquerdo, ou em Configurações &gt; Skills. Lá você vê as Skills ativas, instala novas da biblioteca pública da Anthropic ou faz upload de uma personalizada.</w:t>
      </w:r>
    </w:p>
    <w:p>
      <w:pPr>
        <w:spacing w:after="0" w:before="80"/>
      </w:pPr>
    </w:p>
    <w:p>
      <w:pPr>
        <w:spacing w:after="80" w:before="80" w:line="320" w:lineRule="auto"/>
      </w:pPr>
      <w:r>
        <w:rPr>
          <w:rFonts w:ascii="Arial" w:cs="Arial" w:eastAsia="Arial" w:hAnsi="Arial"/>
          <w:b/>
          <w:bCs/>
          <w:color w:val="2D2A3A"/>
          <w:sz w:val="22"/>
          <w:szCs w:val="22"/>
        </w:rPr>
        <w:t xml:space="preserve">Skills públicas da Anthropic x personalizadas:</w:t>
      </w:r>
    </w:p>
    <w:p>
      <w:pPr>
        <w:pStyle w:val="ListParagraph"/>
        <w:numPr>
          <w:ilvl w:val="0"/>
          <w:numId w:val="2"/>
        </w:numPr>
        <w:spacing w:after="40" w:before="40" w:line="300" w:lineRule="auto"/>
      </w:pPr>
      <w:r>
        <w:rPr>
          <w:rFonts w:ascii="Arial" w:cs="Arial" w:eastAsia="Arial" w:hAnsi="Arial"/>
          <w:color w:val="2D2A3A"/>
          <w:sz w:val="22"/>
          <w:szCs w:val="22"/>
        </w:rPr>
        <w:t xml:space="preserve">Skills públicas: tarefas genéricas como criar documentos Word, planilhas, apresentações e PDFs</w:t>
      </w:r>
    </w:p>
    <w:p>
      <w:pPr>
        <w:pStyle w:val="ListParagraph"/>
        <w:numPr>
          <w:ilvl w:val="0"/>
          <w:numId w:val="2"/>
        </w:numPr>
        <w:spacing w:after="40" w:before="40" w:line="300" w:lineRule="auto"/>
      </w:pPr>
      <w:r>
        <w:rPr>
          <w:rFonts w:ascii="Arial" w:cs="Arial" w:eastAsia="Arial" w:hAnsi="Arial"/>
          <w:color w:val="2D2A3A"/>
          <w:sz w:val="22"/>
          <w:szCs w:val="22"/>
        </w:rPr>
        <w:t xml:space="preserve">Skills personalizadas: seguem o fluxo específico do seu trabalho, com as suas regras</w:t>
      </w:r>
    </w:p>
    <w:p>
      <w:pPr>
        <w:spacing w:after="0" w:before="80"/>
      </w:pPr>
    </w:p>
    <w:p>
      <w:pPr>
        <w:spacing w:after="80" w:before="80" w:line="320" w:lineRule="auto"/>
      </w:pPr>
      <w:r>
        <w:rPr>
          <w:rFonts w:ascii="Arial" w:cs="Arial" w:eastAsia="Arial" w:hAnsi="Arial"/>
          <w:b/>
          <w:bCs/>
          <w:color w:val="5F3CB4"/>
          <w:sz w:val="22"/>
          <w:szCs w:val="22"/>
        </w:rPr>
        <w:t xml:space="preserve">Quando usar: </w:t>
      </w:r>
      <w:r>
        <w:rPr>
          <w:rFonts w:ascii="Arial" w:cs="Arial" w:eastAsia="Arial" w:hAnsi="Arial"/>
          <w:color w:val="2D2A3A"/>
          <w:sz w:val="22"/>
          <w:szCs w:val="22"/>
        </w:rPr>
        <w:t xml:space="preserve">quando você se pegar repetindo as mesmas instruções ao Claude mais de duas vezes. "Escreva no estilo X", "siga o template Y", "sempre inclua os campos Z" são candidatos óbvios para virarem uma Skill.</w:t>
      </w:r>
    </w:p>
    <w:p>
      <w:pPr>
        <w:spacing w:after="0" w:before="80"/>
      </w:pPr>
    </w:p>
    <w:p>
      <w:pPr>
        <w:spacing w:after="80" w:before="80" w:line="320" w:lineRule="auto"/>
      </w:pPr>
      <w:r>
        <w:rPr>
          <w:rFonts w:ascii="Arial" w:cs="Arial" w:eastAsia="Arial" w:hAnsi="Arial"/>
          <w:b/>
          <w:bCs/>
          <w:color w:val="327B5A"/>
          <w:sz w:val="22"/>
          <w:szCs w:val="22"/>
        </w:rPr>
        <w:t xml:space="preserve">Exemplo concreto: </w:t>
      </w:r>
      <w:r>
        <w:rPr>
          <w:rFonts w:ascii="Arial" w:cs="Arial" w:eastAsia="Arial" w:hAnsi="Arial"/>
          <w:color w:val="2D2A3A"/>
          <w:sz w:val="22"/>
          <w:szCs w:val="22"/>
        </w:rPr>
        <w:t xml:space="preserve">um escritório cria uma Skill de "parecer no padrão do cliente X" com o formato exato que o jurídico interno exige: seis seções específicas, probabilidade de êxito classificada, recomendação final explícita e prazo recursal. O advogado pede um parecer e o Claude entrega no padrão certo sem instrução adicional.</w:t>
      </w:r>
    </w:p>
    <w:p>
      <w:pPr>
        <w:pBdr>
          <w:bottom w:val="single" w:color="EDE8FA" w:sz="6" w:space="1"/>
        </w:pBdr>
        <w:spacing w:after="200" w:before="200"/>
      </w:pPr>
    </w:p>
    <w:p>
      <w:pPr>
        <w:pStyle w:val="Heading2"/>
        <w:pBdr>
          <w:bottom w:val="single" w:color="EDE8FA" w:sz="4"/>
        </w:pBdr>
        <w:spacing w:after="120" w:before="280"/>
      </w:pPr>
      <w:r>
        <w:rPr>
          <w:rFonts w:ascii="Arial" w:cs="Arial" w:eastAsia="Arial" w:hAnsi="Arial"/>
          <w:b/>
          <w:bCs/>
          <w:color w:val="1E1940"/>
          <w:sz w:val="26"/>
          <w:szCs w:val="26"/>
        </w:rPr>
        <w:t xml:space="preserve">Conectores: dê ao Claude acesso às suas ferramentas reais</w:t>
      </w:r>
    </w:p>
    <w:p>
      <w:pPr>
        <w:spacing w:after="80" w:before="80" w:line="320" w:lineRule="auto"/>
      </w:pPr>
      <w:r>
        <w:rPr>
          <w:rFonts w:ascii="Arial" w:cs="Arial" w:eastAsia="Arial" w:hAnsi="Arial"/>
          <w:color w:val="2D2A3A"/>
          <w:sz w:val="22"/>
          <w:szCs w:val="22"/>
        </w:rPr>
        <w:t xml:space="preserve">Conectores são integrações com serviços externos que permitem ao Claude ler e agir dentro das suas ferramentas reais. Gmail, Google Drive, Google Calendar, Canva, Notion, Slack, Microsoft 365, HubSpot, Asana e mais de 200 outros.</w:t>
      </w:r>
    </w:p>
    <w:p>
      <w:pPr>
        <w:spacing w:after="0" w:before="60"/>
      </w:pPr>
    </w:p>
    <w:p>
      <w:pPr>
        <w:spacing w:after="80" w:before="80" w:line="320" w:lineRule="auto"/>
      </w:pPr>
      <w:r>
        <w:rPr>
          <w:rFonts w:ascii="Arial" w:cs="Arial" w:eastAsia="Arial" w:hAnsi="Arial"/>
          <w:color w:val="2D2A3A"/>
          <w:sz w:val="22"/>
          <w:szCs w:val="22"/>
        </w:rPr>
        <w:t xml:space="preserve">A tecnologia por baixo é o </w:t>
      </w:r>
      <w:r>
        <w:rPr>
          <w:rFonts w:ascii="Arial" w:cs="Arial" w:eastAsia="Arial" w:hAnsi="Arial"/>
          <w:b/>
          <w:bCs/>
          <w:color w:val="2D2A3A"/>
          <w:sz w:val="22"/>
          <w:szCs w:val="22"/>
        </w:rPr>
        <w:t xml:space="preserve">MCP (Model Context Protocol)</w:t>
      </w:r>
      <w:r>
        <w:rPr>
          <w:rFonts w:ascii="Arial" w:cs="Arial" w:eastAsia="Arial" w:hAnsi="Arial"/>
          <w:color w:val="2D2A3A"/>
          <w:sz w:val="22"/>
          <w:szCs w:val="22"/>
        </w:rPr>
        <w:t xml:space="preserve">, um protocolo aberto da Anthropic que funciona como padrão universal de conexão entre IAs e ferramentas externas. Pense num adaptador universal: você cria a integração uma vez e ela funciona com qualquer IA que fale o protocolo.</w:t>
      </w:r>
    </w:p>
    <w:p>
      <w:pPr>
        <w:spacing w:after="0" w:before="80"/>
      </w:pPr>
    </w:p>
    <w:p>
      <w:pPr>
        <w:spacing w:after="80" w:before="80" w:line="320" w:lineRule="auto"/>
      </w:pPr>
      <w:r>
        <w:rPr>
          <w:rFonts w:ascii="Arial" w:cs="Arial" w:eastAsia="Arial" w:hAnsi="Arial"/>
          <w:b/>
          <w:bCs/>
          <w:color w:val="5F3CB4"/>
          <w:sz w:val="22"/>
          <w:szCs w:val="22"/>
        </w:rPr>
        <w:t xml:space="preserve">Onde fica na interface: </w:t>
      </w:r>
      <w:r>
        <w:rPr>
          <w:rFonts w:ascii="Arial" w:cs="Arial" w:eastAsia="Arial" w:hAnsi="Arial"/>
          <w:color w:val="2D2A3A"/>
          <w:sz w:val="22"/>
          <w:szCs w:val="22"/>
        </w:rPr>
        <w:t xml:space="preserve">em </w:t>
      </w:r>
      <w:r>
        <w:rPr>
          <w:rFonts w:ascii="Arial" w:cs="Arial" w:eastAsia="Arial" w:hAnsi="Arial"/>
          <w:b/>
          <w:bCs/>
          <w:color w:val="2D2A3A"/>
          <w:sz w:val="22"/>
          <w:szCs w:val="22"/>
        </w:rPr>
        <w:t xml:space="preserve">Configurações &gt; Conectores</w:t>
      </w:r>
      <w:r>
        <w:rPr>
          <w:rFonts w:ascii="Arial" w:cs="Arial" w:eastAsia="Arial" w:hAnsi="Arial"/>
          <w:color w:val="2D2A3A"/>
          <w:sz w:val="22"/>
          <w:szCs w:val="22"/>
        </w:rPr>
        <w:t xml:space="preserve">, ou clicando no ícone "+" no canto inferior esquerdo de qualquer conversa. Para ativar, você clica em "Conectar" e autoriza com o login da ferramenta. O processo todo leva menos de um minuto.</w:t>
      </w:r>
    </w:p>
    <w:p>
      <w:pPr>
        <w:spacing w:after="0" w:before="80"/>
      </w:pPr>
    </w:p>
    <w:p>
      <w:pPr>
        <w:spacing w:after="80" w:before="80" w:line="320" w:lineRule="auto"/>
      </w:pPr>
      <w:r>
        <w:rPr>
          <w:rFonts w:ascii="Arial" w:cs="Arial" w:eastAsia="Arial" w:hAnsi="Arial"/>
          <w:b/>
          <w:bCs/>
          <w:color w:val="2D2A3A"/>
          <w:sz w:val="22"/>
          <w:szCs w:val="22"/>
        </w:rPr>
        <w:t xml:space="preserve">A diferença prática: </w:t>
      </w:r>
      <w:r>
        <w:rPr>
          <w:rFonts w:ascii="Arial" w:cs="Arial" w:eastAsia="Arial" w:hAnsi="Arial"/>
          <w:color w:val="2D2A3A"/>
          <w:sz w:val="22"/>
          <w:szCs w:val="22"/>
        </w:rPr>
        <w:t xml:space="preserve">sem Conector, você copia dados de outro lugar e cola no Claude. Com Conector, o Claude acessa diretamente quando precisa. Você pergunta "o que tenho na agenda amanhã?" e ele puxa o Calendar sem você mencionar nada.</w:t>
      </w:r>
    </w:p>
    <w:p>
      <w:pPr>
        <w:spacing w:after="0" w:before="80"/>
      </w:pPr>
    </w:p>
    <w:p>
      <w:pPr>
        <w:spacing w:after="80" w:before="80" w:line="320" w:lineRule="auto"/>
      </w:pPr>
      <w:r>
        <w:rPr>
          <w:rFonts w:ascii="Arial" w:cs="Arial" w:eastAsia="Arial" w:hAnsi="Arial"/>
          <w:b/>
          <w:bCs/>
          <w:color w:val="5F3CB4"/>
          <w:sz w:val="22"/>
          <w:szCs w:val="22"/>
        </w:rPr>
        <w:t xml:space="preserve">Quando usar: </w:t>
      </w:r>
      <w:r>
        <w:rPr>
          <w:rFonts w:ascii="Arial" w:cs="Arial" w:eastAsia="Arial" w:hAnsi="Arial"/>
          <w:color w:val="2D2A3A"/>
          <w:sz w:val="22"/>
          <w:szCs w:val="22"/>
        </w:rPr>
        <w:t xml:space="preserve">quando você se pegar copiando dados de outra ferramenta para o Claude com frequência. Se isso acontece, provavelmente existe um Conector que elimina esse passo.</w:t>
      </w:r>
    </w:p>
    <w:p>
      <w:pPr>
        <w:spacing w:after="0" w:before="80"/>
      </w:pPr>
    </w:p>
    <w:p>
      <w:pPr>
        <w:spacing w:after="80" w:before="80" w:line="320" w:lineRule="auto"/>
      </w:pPr>
      <w:r>
        <w:rPr>
          <w:rFonts w:ascii="Arial" w:cs="Arial" w:eastAsia="Arial" w:hAnsi="Arial"/>
          <w:b/>
          <w:bCs/>
          <w:color w:val="327B5A"/>
          <w:sz w:val="22"/>
          <w:szCs w:val="22"/>
        </w:rPr>
        <w:t xml:space="preserve">Exemplo concreto: </w:t>
      </w:r>
      <w:r>
        <w:rPr>
          <w:rFonts w:ascii="Arial" w:cs="Arial" w:eastAsia="Arial" w:hAnsi="Arial"/>
          <w:color w:val="2D2A3A"/>
          <w:sz w:val="22"/>
          <w:szCs w:val="22"/>
        </w:rPr>
        <w:t xml:space="preserve">um consultor conecta o HubSpot ao Claude. Em vez de abrir o CRM, exportar relatório, copiar e colar, ele pergunta "quais leads do setor jurídico ainda não foram abordados esse mês?" e o Claude consulta em tempo real.</w:t>
      </w:r>
    </w:p>
    <w:p>
      <w:pPr>
        <w:pBdr>
          <w:bottom w:val="single" w:color="EDE8FA" w:sz="6" w:space="1"/>
        </w:pBdr>
        <w:spacing w:after="200" w:before="200"/>
      </w:pPr>
    </w:p>
    <w:p>
      <w:pPr>
        <w:pStyle w:val="Heading2"/>
        <w:pBdr>
          <w:bottom w:val="single" w:color="EDE8FA" w:sz="4"/>
        </w:pBdr>
        <w:spacing w:after="120" w:before="280"/>
      </w:pPr>
      <w:r>
        <w:rPr>
          <w:rFonts w:ascii="Arial" w:cs="Arial" w:eastAsia="Arial" w:hAnsi="Arial"/>
          <w:b/>
          <w:bCs/>
          <w:color w:val="1E1940"/>
          <w:sz w:val="26"/>
          <w:szCs w:val="26"/>
        </w:rPr>
        <w:t xml:space="preserve">Plugins: o kit completo, tudo de uma vez</w:t>
      </w:r>
    </w:p>
    <w:p>
      <w:pPr>
        <w:spacing w:after="80" w:before="80" w:line="320" w:lineRule="auto"/>
      </w:pPr>
      <w:r>
        <w:rPr>
          <w:rFonts w:ascii="Arial" w:cs="Arial" w:eastAsia="Arial" w:hAnsi="Arial"/>
          <w:color w:val="2D2A3A"/>
          <w:sz w:val="22"/>
          <w:szCs w:val="22"/>
        </w:rPr>
        <w:t xml:space="preserve">Plugins são a feature mais recente, lançada em janeiro de 2026 com o Claude Cowork. Um Plugin empacota Skills, Conectores, comandos de atalho e sub-agentes num único pacote instalável, desenhado para uma função de trabalho específica.</w:t>
      </w:r>
    </w:p>
    <w:p>
      <w:pPr>
        <w:spacing w:after="0" w:before="60"/>
      </w:pPr>
    </w:p>
    <w:p>
      <w:pPr>
        <w:spacing w:after="80" w:before="80" w:line="320" w:lineRule="auto"/>
      </w:pPr>
      <w:r>
        <w:rPr>
          <w:rFonts w:ascii="Arial" w:cs="Arial" w:eastAsia="Arial" w:hAnsi="Arial"/>
          <w:color w:val="2D2A3A"/>
          <w:sz w:val="22"/>
          <w:szCs w:val="22"/>
        </w:rPr>
        <w:t xml:space="preserve">Se Skills são fichas de instrução e Conectores são o encanamento, um Plugin é a cozinha inteira, montada e pronta para usar.</w:t>
      </w:r>
    </w:p>
    <w:p>
      <w:pPr>
        <w:spacing w:after="0" w:before="80"/>
      </w:pPr>
    </w:p>
    <w:p>
      <w:pPr>
        <w:spacing w:after="80" w:before="80" w:line="320" w:lineRule="auto"/>
      </w:pPr>
      <w:r>
        <w:rPr>
          <w:rFonts w:ascii="Arial" w:cs="Arial" w:eastAsia="Arial" w:hAnsi="Arial"/>
          <w:b/>
          <w:bCs/>
          <w:color w:val="5F3CB4"/>
          <w:sz w:val="22"/>
          <w:szCs w:val="22"/>
        </w:rPr>
        <w:t xml:space="preserve">Onde fica na interface: </w:t>
      </w:r>
      <w:r>
        <w:rPr>
          <w:rFonts w:ascii="Arial" w:cs="Arial" w:eastAsia="Arial" w:hAnsi="Arial"/>
          <w:color w:val="2D2A3A"/>
          <w:sz w:val="22"/>
          <w:szCs w:val="22"/>
        </w:rPr>
        <w:t xml:space="preserve">disponível principalmente no </w:t>
      </w:r>
      <w:r>
        <w:rPr>
          <w:rFonts w:ascii="Arial" w:cs="Arial" w:eastAsia="Arial" w:hAnsi="Arial"/>
          <w:b/>
          <w:bCs/>
          <w:color w:val="2D2A3A"/>
          <w:sz w:val="22"/>
          <w:szCs w:val="22"/>
        </w:rPr>
        <w:t xml:space="preserve">Claude Cowork</w:t>
      </w:r>
      <w:r>
        <w:rPr>
          <w:rFonts w:ascii="Arial" w:cs="Arial" w:eastAsia="Arial" w:hAnsi="Arial"/>
          <w:color w:val="2D2A3A"/>
          <w:sz w:val="22"/>
          <w:szCs w:val="22"/>
        </w:rPr>
        <w:t xml:space="preserve"> (aplicativo desktop). Na interface web, alguns Plugins já aparecem integrados. Existe também um marketplace onde desenvolvedores publicam os seus.</w:t>
      </w:r>
    </w:p>
    <w:p>
      <w:pPr>
        <w:spacing w:after="0" w:before="80"/>
      </w:pPr>
    </w:p>
    <w:p>
      <w:pPr>
        <w:spacing w:after="80" w:before="80" w:line="320" w:lineRule="auto"/>
      </w:pPr>
      <w:r>
        <w:rPr>
          <w:rFonts w:ascii="Arial" w:cs="Arial" w:eastAsia="Arial" w:hAnsi="Arial"/>
          <w:b/>
          <w:bCs/>
          <w:color w:val="2D2A3A"/>
          <w:sz w:val="22"/>
          <w:szCs w:val="22"/>
        </w:rPr>
        <w:t xml:space="preserve">Plugins oficiais da Anthropic:</w:t>
      </w:r>
    </w:p>
    <w:p>
      <w:pPr>
        <w:pStyle w:val="ListParagraph"/>
        <w:numPr>
          <w:ilvl w:val="0"/>
          <w:numId w:val="2"/>
        </w:numPr>
        <w:spacing w:after="40" w:before="40" w:line="300" w:lineRule="auto"/>
      </w:pPr>
      <w:r>
        <w:rPr>
          <w:rFonts w:ascii="Arial" w:cs="Arial" w:eastAsia="Arial" w:hAnsi="Arial"/>
          <w:color w:val="2D2A3A"/>
          <w:sz w:val="22"/>
          <w:szCs w:val="22"/>
        </w:rPr>
        <w:t xml:space="preserve">AI Governance Legal, Commercial Legal, Corporate Legal, Litigation Legal</w:t>
      </w:r>
    </w:p>
    <w:p>
      <w:pPr>
        <w:pStyle w:val="ListParagraph"/>
        <w:numPr>
          <w:ilvl w:val="0"/>
          <w:numId w:val="2"/>
        </w:numPr>
        <w:spacing w:after="40" w:before="40" w:line="300" w:lineRule="auto"/>
      </w:pPr>
      <w:r>
        <w:rPr>
          <w:rFonts w:ascii="Arial" w:cs="Arial" w:eastAsia="Arial" w:hAnsi="Arial"/>
          <w:color w:val="2D2A3A"/>
          <w:sz w:val="22"/>
          <w:szCs w:val="22"/>
        </w:rPr>
        <w:t xml:space="preserve">Privacy Legal (com calibração para LGPD)</w:t>
      </w:r>
    </w:p>
    <w:p>
      <w:pPr>
        <w:pStyle w:val="ListParagraph"/>
        <w:numPr>
          <w:ilvl w:val="0"/>
          <w:numId w:val="2"/>
        </w:numPr>
        <w:spacing w:after="40" w:before="40" w:line="300" w:lineRule="auto"/>
      </w:pPr>
      <w:r>
        <w:rPr>
          <w:rFonts w:ascii="Arial" w:cs="Arial" w:eastAsia="Arial" w:hAnsi="Arial"/>
          <w:color w:val="2D2A3A"/>
          <w:sz w:val="22"/>
          <w:szCs w:val="22"/>
        </w:rPr>
        <w:t xml:space="preserve">Employment Legal</w:t>
      </w:r>
    </w:p>
    <w:p>
      <w:pPr>
        <w:pStyle w:val="ListParagraph"/>
        <w:numPr>
          <w:ilvl w:val="0"/>
          <w:numId w:val="2"/>
        </w:numPr>
        <w:spacing w:after="40" w:before="40" w:line="300" w:lineRule="auto"/>
      </w:pPr>
      <w:r>
        <w:rPr>
          <w:rFonts w:ascii="Arial" w:cs="Arial" w:eastAsia="Arial" w:hAnsi="Arial"/>
          <w:color w:val="2D2A3A"/>
          <w:sz w:val="22"/>
          <w:szCs w:val="22"/>
        </w:rPr>
        <w:t xml:space="preserve">Finance, Marketing, Data Analysis, HR e IT</w:t>
      </w:r>
    </w:p>
    <w:p>
      <w:pPr>
        <w:spacing w:after="0" w:before="80"/>
      </w:pPr>
    </w:p>
    <w:p>
      <w:pPr>
        <w:spacing w:after="80" w:before="80" w:line="320" w:lineRule="auto"/>
      </w:pPr>
      <w:r>
        <w:rPr>
          <w:rFonts w:ascii="Arial" w:cs="Arial" w:eastAsia="Arial" w:hAnsi="Arial"/>
          <w:b/>
          <w:bCs/>
          <w:color w:val="2D2A3A"/>
          <w:sz w:val="22"/>
          <w:szCs w:val="22"/>
        </w:rPr>
        <w:t xml:space="preserve">O que um Plugin inclui:</w:t>
      </w:r>
    </w:p>
    <w:p>
      <w:pPr>
        <w:pStyle w:val="ListParagraph"/>
        <w:numPr>
          <w:ilvl w:val="0"/>
          <w:numId w:val="2"/>
        </w:numPr>
        <w:spacing w:after="40" w:before="40" w:line="300" w:lineRule="auto"/>
      </w:pPr>
      <w:r>
        <w:rPr>
          <w:rFonts w:ascii="Arial" w:cs="Arial" w:eastAsia="Arial" w:hAnsi="Arial"/>
          <w:color w:val="2D2A3A"/>
          <w:sz w:val="22"/>
          <w:szCs w:val="22"/>
        </w:rPr>
        <w:t xml:space="preserve">Skills específicas para aquela função</w:t>
      </w:r>
    </w:p>
    <w:p>
      <w:pPr>
        <w:pStyle w:val="ListParagraph"/>
        <w:numPr>
          <w:ilvl w:val="0"/>
          <w:numId w:val="2"/>
        </w:numPr>
        <w:spacing w:after="40" w:before="40" w:line="300" w:lineRule="auto"/>
      </w:pPr>
      <w:r>
        <w:rPr>
          <w:rFonts w:ascii="Arial" w:cs="Arial" w:eastAsia="Arial" w:hAnsi="Arial"/>
          <w:color w:val="2D2A3A"/>
          <w:sz w:val="22"/>
          <w:szCs w:val="22"/>
        </w:rPr>
        <w:t xml:space="preserve">Conectores pré-configurados para as ferramentas relevantes</w:t>
      </w:r>
    </w:p>
    <w:p>
      <w:pPr>
        <w:pStyle w:val="ListParagraph"/>
        <w:numPr>
          <w:ilvl w:val="0"/>
          <w:numId w:val="2"/>
        </w:numPr>
        <w:spacing w:after="40" w:before="40" w:line="300" w:lineRule="auto"/>
      </w:pPr>
      <w:r>
        <w:rPr>
          <w:rFonts w:ascii="Arial" w:cs="Arial" w:eastAsia="Arial" w:hAnsi="Arial"/>
          <w:color w:val="2D2A3A"/>
          <w:sz w:val="22"/>
          <w:szCs w:val="22"/>
        </w:rPr>
        <w:t xml:space="preserve">Comandos de atalho (/revisar-contrato, /redigir-proposta, etc.)</w:t>
      </w:r>
    </w:p>
    <w:p>
      <w:pPr>
        <w:pStyle w:val="ListParagraph"/>
        <w:numPr>
          <w:ilvl w:val="0"/>
          <w:numId w:val="2"/>
        </w:numPr>
        <w:spacing w:after="40" w:before="40" w:line="300" w:lineRule="auto"/>
      </w:pPr>
      <w:r>
        <w:rPr>
          <w:rFonts w:ascii="Arial" w:cs="Arial" w:eastAsia="Arial" w:hAnsi="Arial"/>
          <w:color w:val="2D2A3A"/>
          <w:sz w:val="22"/>
          <w:szCs w:val="22"/>
        </w:rPr>
        <w:t xml:space="preserve">Instruções consolidadas de como o Claude deve agir naquele contexto</w:t>
      </w:r>
    </w:p>
    <w:p>
      <w:pPr>
        <w:spacing w:after="0" w:before="80"/>
      </w:pPr>
    </w:p>
    <w:p>
      <w:pPr>
        <w:spacing w:after="80" w:before="80" w:line="320" w:lineRule="auto"/>
      </w:pPr>
      <w:r>
        <w:rPr>
          <w:rFonts w:ascii="Arial" w:cs="Arial" w:eastAsia="Arial" w:hAnsi="Arial"/>
          <w:b/>
          <w:bCs/>
          <w:color w:val="5F3CB4"/>
          <w:sz w:val="22"/>
          <w:szCs w:val="22"/>
        </w:rPr>
        <w:t xml:space="preserve">Quando usar: </w:t>
      </w:r>
      <w:r>
        <w:rPr>
          <w:rFonts w:ascii="Arial" w:cs="Arial" w:eastAsia="Arial" w:hAnsi="Arial"/>
          <w:color w:val="2D2A3A"/>
          <w:sz w:val="22"/>
          <w:szCs w:val="22"/>
        </w:rPr>
        <w:t xml:space="preserve">quando você quer configurar um workflow completo de uma vez, sem montar peça por peça. Especialmente útil para implantar o Claude em uma equipe com configuração padronizada.</w:t>
      </w:r>
    </w:p>
    <w:p>
      <w:pPr>
        <w:spacing w:after="0" w:before="80"/>
      </w:pPr>
    </w:p>
    <w:p>
      <w:pPr>
        <w:spacing w:after="80" w:before="80" w:line="320" w:lineRule="auto"/>
      </w:pPr>
      <w:r>
        <w:rPr>
          <w:rFonts w:ascii="Arial" w:cs="Arial" w:eastAsia="Arial" w:hAnsi="Arial"/>
          <w:b/>
          <w:bCs/>
          <w:color w:val="327B5A"/>
          <w:sz w:val="22"/>
          <w:szCs w:val="22"/>
        </w:rPr>
        <w:t xml:space="preserve">Exemplo concreto: </w:t>
      </w:r>
      <w:r>
        <w:rPr>
          <w:rFonts w:ascii="Arial" w:cs="Arial" w:eastAsia="Arial" w:hAnsi="Arial"/>
          <w:color w:val="2D2A3A"/>
          <w:sz w:val="22"/>
          <w:szCs w:val="22"/>
        </w:rPr>
        <w:t xml:space="preserve">um escritório instala o Plugin de Litigation Legal. De uma vez, o Claude passa a ter Skills de análise de petição, parecer, Conectores com o sistema documental e comandos de atalho. O sócio que nunca configurou nada tecnológico instala em dois cliques e tem o setup completo.</w:t>
      </w:r>
    </w:p>
    <w:p>
      <w:pPr>
        <w:spacing w:after="0" w:before="80"/>
      </w:pPr>
    </w:p>
    <w:p>
      <w:pPr>
        <w:spacing w:after="80" w:before="80" w:line="320" w:lineRule="auto"/>
      </w:pPr>
      <w:r>
        <w:rPr>
          <w:rFonts w:ascii="Arial" w:cs="Arial" w:eastAsia="Arial" w:hAnsi="Arial"/>
          <w:b/>
          <w:bCs/>
          <w:color w:val="C87828"/>
          <w:sz w:val="22"/>
          <w:szCs w:val="22"/>
        </w:rPr>
        <w:t xml:space="preserve">Atenção de segurança: </w:t>
      </w:r>
      <w:r>
        <w:rPr>
          <w:rFonts w:ascii="Arial" w:cs="Arial" w:eastAsia="Arial" w:hAnsi="Arial"/>
          <w:color w:val="2D2A3A"/>
          <w:sz w:val="22"/>
          <w:szCs w:val="22"/>
        </w:rPr>
        <w:t xml:space="preserve">Plugins de terceiros merecem a mesma atenção que um pacote npm desconhecido. Pesquisas de 2026 já identificaram vulnerabilidades em Skills e Plugins de fontes não verificadas. Leia o que está sendo instalado antes de ativar.</w:t>
      </w:r>
    </w:p>
    <w:p>
      <w:pPr>
        <w:pBdr>
          <w:bottom w:val="single" w:color="EDE8FA" w:sz="6" w:space="1"/>
        </w:pBdr>
        <w:spacing w:after="200" w:before="200"/>
      </w:pPr>
    </w:p>
    <w:p>
      <w:pPr>
        <w:pStyle w:val="Heading2"/>
        <w:pBdr>
          <w:bottom w:val="single" w:color="EDE8FA" w:sz="4"/>
        </w:pBdr>
        <w:spacing w:after="120" w:before="280"/>
      </w:pPr>
      <w:r>
        <w:rPr>
          <w:rFonts w:ascii="Arial" w:cs="Arial" w:eastAsia="Arial" w:hAnsi="Arial"/>
          <w:b/>
          <w:bCs/>
          <w:color w:val="1E1940"/>
          <w:sz w:val="26"/>
          <w:szCs w:val="26"/>
        </w:rPr>
        <w:t xml:space="preserve">Como tudo se encaixa na prática</w:t>
      </w:r>
    </w:p>
    <w:p>
      <w:pPr>
        <w:spacing w:after="0" w:before="40"/>
      </w:pPr>
    </w:p>
    <w:p>
      <w:pPr>
        <w:spacing w:after="60" w:before="60" w:line="300" w:lineRule="auto"/>
      </w:pPr>
      <w:r>
        <w:rPr>
          <w:rFonts w:ascii="Arial" w:cs="Arial" w:eastAsia="Arial" w:hAnsi="Arial"/>
          <w:b/>
          <w:bCs/>
          <w:color w:val="FFFFFF"/>
          <w:sz w:val="20"/>
          <w:szCs w:val="20"/>
          <w:shd w:fill="5F3CB4" w:val="clear"/>
        </w:rPr>
        <w:t xml:space="preserve"> Artefatos </w:t>
      </w:r>
      <w:r>
        <w:rPr>
          <w:rFonts w:ascii="Arial" w:cs="Arial" w:eastAsia="Arial" w:hAnsi="Arial"/>
          <w:sz w:val="20"/>
          <w:szCs w:val="20"/>
        </w:rPr>
        <w:t xml:space="preserve">  </w:t>
      </w:r>
      <w:r>
        <w:rPr>
          <w:rFonts w:ascii="Arial" w:cs="Arial" w:eastAsia="Arial" w:hAnsi="Arial"/>
          <w:color w:val="2D2A3A"/>
          <w:sz w:val="22"/>
          <w:szCs w:val="22"/>
        </w:rPr>
        <w:t xml:space="preserve">são o que o Claude entrega de forma visual e interativa</w:t>
      </w:r>
    </w:p>
    <w:p>
      <w:pPr>
        <w:spacing w:after="60" w:before="60" w:line="300" w:lineRule="auto"/>
      </w:pPr>
      <w:r>
        <w:rPr>
          <w:rFonts w:ascii="Arial" w:cs="Arial" w:eastAsia="Arial" w:hAnsi="Arial"/>
          <w:b/>
          <w:bCs/>
          <w:color w:val="FFFFFF"/>
          <w:sz w:val="20"/>
          <w:szCs w:val="20"/>
          <w:shd w:fill="2A6EB4" w:val="clear"/>
        </w:rPr>
        <w:t xml:space="preserve"> Projetos </w:t>
      </w:r>
      <w:r>
        <w:rPr>
          <w:rFonts w:ascii="Arial" w:cs="Arial" w:eastAsia="Arial" w:hAnsi="Arial"/>
          <w:sz w:val="20"/>
          <w:szCs w:val="20"/>
        </w:rPr>
        <w:t xml:space="preserve">  </w:t>
      </w:r>
      <w:r>
        <w:rPr>
          <w:rFonts w:ascii="Arial" w:cs="Arial" w:eastAsia="Arial" w:hAnsi="Arial"/>
          <w:color w:val="2D2A3A"/>
          <w:sz w:val="22"/>
          <w:szCs w:val="22"/>
        </w:rPr>
        <w:t xml:space="preserve">são o escritório onde você organiza tudo por cliente ou tema</w:t>
      </w:r>
    </w:p>
    <w:p>
      <w:pPr>
        <w:spacing w:after="60" w:before="60" w:line="300" w:lineRule="auto"/>
      </w:pPr>
      <w:r>
        <w:rPr>
          <w:rFonts w:ascii="Arial" w:cs="Arial" w:eastAsia="Arial" w:hAnsi="Arial"/>
          <w:b/>
          <w:bCs/>
          <w:color w:val="FFFFFF"/>
          <w:sz w:val="20"/>
          <w:szCs w:val="20"/>
          <w:shd w:fill="327B5A" w:val="clear"/>
        </w:rPr>
        <w:t xml:space="preserve"> Skills </w:t>
      </w:r>
      <w:r>
        <w:rPr>
          <w:rFonts w:ascii="Arial" w:cs="Arial" w:eastAsia="Arial" w:hAnsi="Arial"/>
          <w:sz w:val="20"/>
          <w:szCs w:val="20"/>
        </w:rPr>
        <w:t xml:space="preserve">  </w:t>
      </w:r>
      <w:r>
        <w:rPr>
          <w:rFonts w:ascii="Arial" w:cs="Arial" w:eastAsia="Arial" w:hAnsi="Arial"/>
          <w:color w:val="2D2A3A"/>
          <w:sz w:val="22"/>
          <w:szCs w:val="22"/>
        </w:rPr>
        <w:t xml:space="preserve">são os manuais de trabalho que o Claude aprende uma vez e aplica sempre</w:t>
      </w:r>
    </w:p>
    <w:p>
      <w:pPr>
        <w:spacing w:after="60" w:before="60" w:line="300" w:lineRule="auto"/>
      </w:pPr>
      <w:r>
        <w:rPr>
          <w:rFonts w:ascii="Arial" w:cs="Arial" w:eastAsia="Arial" w:hAnsi="Arial"/>
          <w:b/>
          <w:bCs/>
          <w:color w:val="FFFFFF"/>
          <w:sz w:val="20"/>
          <w:szCs w:val="20"/>
          <w:shd w:fill="C87828" w:val="clear"/>
        </w:rPr>
        <w:t xml:space="preserve"> Conectores </w:t>
      </w:r>
      <w:r>
        <w:rPr>
          <w:rFonts w:ascii="Arial" w:cs="Arial" w:eastAsia="Arial" w:hAnsi="Arial"/>
          <w:sz w:val="20"/>
          <w:szCs w:val="20"/>
        </w:rPr>
        <w:t xml:space="preserve">  </w:t>
      </w:r>
      <w:r>
        <w:rPr>
          <w:rFonts w:ascii="Arial" w:cs="Arial" w:eastAsia="Arial" w:hAnsi="Arial"/>
          <w:color w:val="2D2A3A"/>
          <w:sz w:val="22"/>
          <w:szCs w:val="22"/>
        </w:rPr>
        <w:t xml:space="preserve">são as tomadas que ligam o Claude às suas ferramentas reais</w:t>
      </w:r>
    </w:p>
    <w:p>
      <w:pPr>
        <w:spacing w:after="60" w:before="60" w:line="300" w:lineRule="auto"/>
      </w:pPr>
      <w:r>
        <w:rPr>
          <w:rFonts w:ascii="Arial" w:cs="Arial" w:eastAsia="Arial" w:hAnsi="Arial"/>
          <w:b/>
          <w:bCs/>
          <w:color w:val="FFFFFF"/>
          <w:sz w:val="20"/>
          <w:szCs w:val="20"/>
          <w:shd w:fill="B43C50" w:val="clear"/>
        </w:rPr>
        <w:t xml:space="preserve"> Plugins </w:t>
      </w:r>
      <w:r>
        <w:rPr>
          <w:rFonts w:ascii="Arial" w:cs="Arial" w:eastAsia="Arial" w:hAnsi="Arial"/>
          <w:sz w:val="20"/>
          <w:szCs w:val="20"/>
        </w:rPr>
        <w:t xml:space="preserve">  </w:t>
      </w:r>
      <w:r>
        <w:rPr>
          <w:rFonts w:ascii="Arial" w:cs="Arial" w:eastAsia="Arial" w:hAnsi="Arial"/>
          <w:color w:val="2D2A3A"/>
          <w:sz w:val="22"/>
          <w:szCs w:val="22"/>
        </w:rPr>
        <w:t xml:space="preserve">são o Kit Completo que empacota tudo junto para uma função específica</w:t>
      </w:r>
    </w:p>
    <w:p>
      <w:pPr>
        <w:spacing w:after="0" w:before="120"/>
      </w:pPr>
    </w:p>
    <w:p>
      <w:pPr>
        <w:pStyle w:val="Heading2"/>
        <w:pBdr>
          <w:bottom w:val="single" w:color="EDE8FA" w:sz="4"/>
        </w:pBdr>
        <w:spacing w:after="120" w:before="280"/>
      </w:pPr>
      <w:r>
        <w:rPr>
          <w:rFonts w:ascii="Arial" w:cs="Arial" w:eastAsia="Arial" w:hAnsi="Arial"/>
          <w:b/>
          <w:bCs/>
          <w:color w:val="1E1940"/>
          <w:sz w:val="26"/>
          <w:szCs w:val="26"/>
        </w:rPr>
        <w:t xml:space="preserve">Tabela de referência rápida</w:t>
      </w:r>
    </w:p>
    <w:p>
      <w:pPr>
        <w:spacing w:after="0" w:before="60"/>
      </w:pPr>
    </w:p>
    <w:tbl>
      <w:tblPr>
        <w:tblW w:type="dxa" w:w="8960"/>
        <w:tblBorders>
          <w:top w:val="single" w:color="auto" w:sz="4"/>
          <w:left w:val="single" w:color="auto" w:sz="4"/>
          <w:bottom w:val="single" w:color="auto" w:sz="4"/>
          <w:right w:val="single" w:color="auto" w:sz="4"/>
          <w:insideH w:val="single" w:color="auto" w:sz="4"/>
          <w:insideV w:val="single" w:color="auto" w:sz="4"/>
        </w:tblBorders>
      </w:tblPr>
      <w:tblGrid>
        <w:gridCol w:w="1600"/>
        <w:gridCol w:w="2400"/>
        <w:gridCol w:w="2400"/>
        <w:gridCol w:w="2560"/>
      </w:tblGrid>
      <w:tr>
        <w:trPr>
          <w:tblHeader/>
        </w:trPr>
        <w:tc>
          <w:tcPr>
            <w:tcW w:type="dxa" w:w="1600"/>
            <w:tcBorders>
              <w:top w:val="single" w:color="1E1940" w:sz="1"/>
              <w:left w:val="single" w:color="1E1940" w:sz="1"/>
              <w:bottom w:val="single" w:color="1E1940" w:sz="1"/>
              <w:right w:val="single" w:color="1E1940" w:sz="1"/>
            </w:tcBorders>
            <w:shd w:fill="1E1940" w:val="clear"/>
            <w:tcMar>
              <w:top w:type="dxa" w:w="80"/>
              <w:left w:type="dxa" w:w="100"/>
              <w:bottom w:type="dxa" w:w="80"/>
              <w:right w:type="dxa" w:w="100"/>
            </w:tcMar>
          </w:tcPr>
          <w:p>
            <w:r>
              <w:rPr>
                <w:rFonts w:ascii="Arial" w:cs="Arial" w:eastAsia="Arial" w:hAnsi="Arial"/>
                <w:b/>
                <w:bCs/>
                <w:color w:val="FFFFFF"/>
                <w:sz w:val="20"/>
                <w:szCs w:val="20"/>
              </w:rPr>
              <w:t xml:space="preserve">Feature</w:t>
            </w:r>
          </w:p>
        </w:tc>
        <w:tc>
          <w:tcPr>
            <w:tcW w:type="dxa" w:w="2400"/>
            <w:tcBorders>
              <w:top w:val="single" w:color="1E1940" w:sz="1"/>
              <w:left w:val="single" w:color="1E1940" w:sz="1"/>
              <w:bottom w:val="single" w:color="1E1940" w:sz="1"/>
              <w:right w:val="single" w:color="1E1940" w:sz="1"/>
            </w:tcBorders>
            <w:shd w:fill="1E1940" w:val="clear"/>
            <w:tcMar>
              <w:top w:type="dxa" w:w="80"/>
              <w:left w:type="dxa" w:w="100"/>
              <w:bottom w:type="dxa" w:w="80"/>
              <w:right w:type="dxa" w:w="100"/>
            </w:tcMar>
          </w:tcPr>
          <w:p>
            <w:r>
              <w:rPr>
                <w:rFonts w:ascii="Arial" w:cs="Arial" w:eastAsia="Arial" w:hAnsi="Arial"/>
                <w:b/>
                <w:bCs/>
                <w:color w:val="FFFFFF"/>
                <w:sz w:val="20"/>
                <w:szCs w:val="20"/>
              </w:rPr>
              <w:t xml:space="preserve">O que é</w:t>
            </w:r>
          </w:p>
        </w:tc>
        <w:tc>
          <w:tcPr>
            <w:tcW w:type="dxa" w:w="2400"/>
            <w:tcBorders>
              <w:top w:val="single" w:color="1E1940" w:sz="1"/>
              <w:left w:val="single" w:color="1E1940" w:sz="1"/>
              <w:bottom w:val="single" w:color="1E1940" w:sz="1"/>
              <w:right w:val="single" w:color="1E1940" w:sz="1"/>
            </w:tcBorders>
            <w:shd w:fill="1E1940" w:val="clear"/>
            <w:tcMar>
              <w:top w:type="dxa" w:w="80"/>
              <w:left w:type="dxa" w:w="100"/>
              <w:bottom w:type="dxa" w:w="80"/>
              <w:right w:type="dxa" w:w="100"/>
            </w:tcMar>
          </w:tcPr>
          <w:p>
            <w:r>
              <w:rPr>
                <w:rFonts w:ascii="Arial" w:cs="Arial" w:eastAsia="Arial" w:hAnsi="Arial"/>
                <w:b/>
                <w:bCs/>
                <w:color w:val="FFFFFF"/>
                <w:sz w:val="20"/>
                <w:szCs w:val="20"/>
              </w:rPr>
              <w:t xml:space="preserve">Onde fica</w:t>
            </w:r>
          </w:p>
        </w:tc>
        <w:tc>
          <w:tcPr>
            <w:tcW w:type="dxa" w:w="2560"/>
            <w:tcBorders>
              <w:top w:val="single" w:color="1E1940" w:sz="1"/>
              <w:left w:val="single" w:color="1E1940" w:sz="1"/>
              <w:bottom w:val="single" w:color="1E1940" w:sz="1"/>
              <w:right w:val="single" w:color="1E1940" w:sz="1"/>
            </w:tcBorders>
            <w:shd w:fill="1E1940" w:val="clear"/>
            <w:tcMar>
              <w:top w:type="dxa" w:w="80"/>
              <w:left w:type="dxa" w:w="100"/>
              <w:bottom w:type="dxa" w:w="80"/>
              <w:right w:type="dxa" w:w="100"/>
            </w:tcMar>
          </w:tcPr>
          <w:p>
            <w:r>
              <w:rPr>
                <w:rFonts w:ascii="Arial" w:cs="Arial" w:eastAsia="Arial" w:hAnsi="Arial"/>
                <w:b/>
                <w:bCs/>
                <w:color w:val="FFFFFF"/>
                <w:sz w:val="20"/>
                <w:szCs w:val="20"/>
              </w:rPr>
              <w:t xml:space="preserve">Quando usar</w:t>
            </w:r>
          </w:p>
        </w:tc>
      </w:tr>
      <w:tr>
        <w:tc>
          <w:tcPr>
            <w:tcW w:type="dxa" w:w="1600"/>
            <w:tcBorders>
              <w:top w:val="single" w:color="D5D0EA" w:sz="1"/>
              <w:left w:val="single" w:color="D5D0EA" w:sz="1"/>
              <w:bottom w:val="single" w:color="D5D0EA" w:sz="1"/>
              <w:right w:val="single" w:color="D5D0EA" w:sz="1"/>
            </w:tcBorders>
            <w:shd w:fill="F8F6FE" w:val="clear"/>
            <w:tcMar>
              <w:top w:type="dxa" w:w="80"/>
              <w:left w:type="dxa" w:w="100"/>
              <w:bottom w:type="dxa" w:w="80"/>
              <w:right w:type="dxa" w:w="100"/>
            </w:tcMar>
          </w:tcPr>
          <w:p>
            <w:r>
              <w:rPr>
                <w:rFonts w:ascii="Arial" w:cs="Arial" w:eastAsia="Arial" w:hAnsi="Arial"/>
                <w:b/>
                <w:bCs/>
                <w:color w:val="5F3CB4"/>
                <w:sz w:val="20"/>
                <w:szCs w:val="20"/>
              </w:rPr>
              <w:t xml:space="preserve">Artefato</w:t>
            </w:r>
          </w:p>
        </w:tc>
        <w:tc>
          <w:tcPr>
            <w:tcW w:type="dxa" w:w="2400"/>
            <w:tcBorders>
              <w:top w:val="single" w:color="D5D0EA" w:sz="1"/>
              <w:left w:val="single" w:color="D5D0EA" w:sz="1"/>
              <w:bottom w:val="single" w:color="D5D0EA" w:sz="1"/>
              <w:right w:val="single" w:color="D5D0EA" w:sz="1"/>
            </w:tcBorders>
            <w:shd w:fill="F8F6FE" w:val="clear"/>
            <w:tcMar>
              <w:top w:type="dxa" w:w="80"/>
              <w:left w:type="dxa" w:w="100"/>
              <w:bottom w:type="dxa" w:w="80"/>
              <w:right w:type="dxa" w:w="100"/>
            </w:tcMar>
          </w:tcPr>
          <w:p>
            <w:r>
              <w:rPr>
                <w:rFonts w:ascii="Arial" w:cs="Arial" w:eastAsia="Arial" w:hAnsi="Arial"/>
                <w:color w:val="2D2A3A"/>
                <w:sz w:val="20"/>
                <w:szCs w:val="20"/>
              </w:rPr>
              <w:t xml:space="preserve">Conteúdo renderizado ao lado do chat</w:t>
            </w:r>
          </w:p>
        </w:tc>
        <w:tc>
          <w:tcPr>
            <w:tcW w:type="dxa" w:w="2400"/>
            <w:tcBorders>
              <w:top w:val="single" w:color="D5D0EA" w:sz="1"/>
              <w:left w:val="single" w:color="D5D0EA" w:sz="1"/>
              <w:bottom w:val="single" w:color="D5D0EA" w:sz="1"/>
              <w:right w:val="single" w:color="D5D0EA" w:sz="1"/>
            </w:tcBorders>
            <w:shd w:fill="F8F6FE" w:val="clear"/>
            <w:tcMar>
              <w:top w:type="dxa" w:w="80"/>
              <w:left w:type="dxa" w:w="100"/>
              <w:bottom w:type="dxa" w:w="80"/>
              <w:right w:type="dxa" w:w="100"/>
            </w:tcMar>
          </w:tcPr>
          <w:p>
            <w:r>
              <w:rPr>
                <w:rFonts w:ascii="Arial" w:cs="Arial" w:eastAsia="Arial" w:hAnsi="Arial"/>
                <w:color w:val="2D2A3A"/>
                <w:sz w:val="20"/>
                <w:szCs w:val="20"/>
              </w:rPr>
              <w:t xml:space="preserve">Aparece automaticamente</w:t>
            </w:r>
          </w:p>
        </w:tc>
        <w:tc>
          <w:tcPr>
            <w:tcW w:type="dxa" w:w="2560"/>
            <w:tcBorders>
              <w:top w:val="single" w:color="D5D0EA" w:sz="1"/>
              <w:left w:val="single" w:color="D5D0EA" w:sz="1"/>
              <w:bottom w:val="single" w:color="D5D0EA" w:sz="1"/>
              <w:right w:val="single" w:color="D5D0EA" w:sz="1"/>
            </w:tcBorders>
            <w:shd w:fill="F8F6FE" w:val="clear"/>
            <w:tcMar>
              <w:top w:type="dxa" w:w="80"/>
              <w:left w:type="dxa" w:w="100"/>
              <w:bottom w:type="dxa" w:w="80"/>
              <w:right w:type="dxa" w:w="100"/>
            </w:tcMar>
          </w:tcPr>
          <w:p>
            <w:r>
              <w:rPr>
                <w:rFonts w:ascii="Arial" w:cs="Arial" w:eastAsia="Arial" w:hAnsi="Arial"/>
                <w:color w:val="2D2A3A"/>
                <w:sz w:val="20"/>
                <w:szCs w:val="20"/>
              </w:rPr>
              <w:t xml:space="preserve">Código, dashboard, UI, gráfico, documento interativo</w:t>
            </w:r>
          </w:p>
        </w:tc>
      </w:tr>
      <w:tr>
        <w:tc>
          <w:tcPr>
            <w:tcW w:type="dxa" w:w="1600"/>
            <w:tcBorders>
              <w:top w:val="single" w:color="D5D0EA" w:sz="1"/>
              <w:left w:val="single" w:color="D5D0EA" w:sz="1"/>
              <w:bottom w:val="single" w:color="D5D0EA" w:sz="1"/>
              <w:right w:val="single" w:color="D5D0EA" w:sz="1"/>
            </w:tcBorders>
            <w:shd w:fill="FFFFFF" w:val="clear"/>
            <w:tcMar>
              <w:top w:type="dxa" w:w="80"/>
              <w:left w:type="dxa" w:w="100"/>
              <w:bottom w:type="dxa" w:w="80"/>
              <w:right w:type="dxa" w:w="100"/>
            </w:tcMar>
          </w:tcPr>
          <w:p>
            <w:r>
              <w:rPr>
                <w:rFonts w:ascii="Arial" w:cs="Arial" w:eastAsia="Arial" w:hAnsi="Arial"/>
                <w:b/>
                <w:bCs/>
                <w:color w:val="2A6EB4"/>
                <w:sz w:val="20"/>
                <w:szCs w:val="20"/>
              </w:rPr>
              <w:t xml:space="preserve">Projeto</w:t>
            </w:r>
          </w:p>
        </w:tc>
        <w:tc>
          <w:tcPr>
            <w:tcW w:type="dxa" w:w="2400"/>
            <w:tcBorders>
              <w:top w:val="single" w:color="D5D0EA" w:sz="1"/>
              <w:left w:val="single" w:color="D5D0EA" w:sz="1"/>
              <w:bottom w:val="single" w:color="D5D0EA" w:sz="1"/>
              <w:right w:val="single" w:color="D5D0EA" w:sz="1"/>
            </w:tcBorders>
            <w:shd w:fill="FFFFFF" w:val="clear"/>
            <w:tcMar>
              <w:top w:type="dxa" w:w="80"/>
              <w:left w:type="dxa" w:w="100"/>
              <w:bottom w:type="dxa" w:w="80"/>
              <w:right w:type="dxa" w:w="100"/>
            </w:tcMar>
          </w:tcPr>
          <w:p>
            <w:r>
              <w:rPr>
                <w:rFonts w:ascii="Arial" w:cs="Arial" w:eastAsia="Arial" w:hAnsi="Arial"/>
                <w:color w:val="2D2A3A"/>
                <w:sz w:val="20"/>
                <w:szCs w:val="20"/>
              </w:rPr>
              <w:t xml:space="preserve">Workspace com contexto e documentos fixos</w:t>
            </w:r>
          </w:p>
        </w:tc>
        <w:tc>
          <w:tcPr>
            <w:tcW w:type="dxa" w:w="2400"/>
            <w:tcBorders>
              <w:top w:val="single" w:color="D5D0EA" w:sz="1"/>
              <w:left w:val="single" w:color="D5D0EA" w:sz="1"/>
              <w:bottom w:val="single" w:color="D5D0EA" w:sz="1"/>
              <w:right w:val="single" w:color="D5D0EA" w:sz="1"/>
            </w:tcBorders>
            <w:shd w:fill="FFFFFF" w:val="clear"/>
            <w:tcMar>
              <w:top w:type="dxa" w:w="80"/>
              <w:left w:type="dxa" w:w="100"/>
              <w:bottom w:type="dxa" w:w="80"/>
              <w:right w:type="dxa" w:w="100"/>
            </w:tcMar>
          </w:tcPr>
          <w:p>
            <w:r>
              <w:rPr>
                <w:rFonts w:ascii="Arial" w:cs="Arial" w:eastAsia="Arial" w:hAnsi="Arial"/>
                <w:color w:val="2D2A3A"/>
                <w:sz w:val="20"/>
                <w:szCs w:val="20"/>
              </w:rPr>
              <w:t xml:space="preserve">Menu lateral esquerdo</w:t>
            </w:r>
          </w:p>
        </w:tc>
        <w:tc>
          <w:tcPr>
            <w:tcW w:type="dxa" w:w="2560"/>
            <w:tcBorders>
              <w:top w:val="single" w:color="D5D0EA" w:sz="1"/>
              <w:left w:val="single" w:color="D5D0EA" w:sz="1"/>
              <w:bottom w:val="single" w:color="D5D0EA" w:sz="1"/>
              <w:right w:val="single" w:color="D5D0EA" w:sz="1"/>
            </w:tcBorders>
            <w:shd w:fill="FFFFFF" w:val="clear"/>
            <w:tcMar>
              <w:top w:type="dxa" w:w="80"/>
              <w:left w:type="dxa" w:w="100"/>
              <w:bottom w:type="dxa" w:w="80"/>
              <w:right w:type="dxa" w:w="100"/>
            </w:tcMar>
          </w:tcPr>
          <w:p>
            <w:r>
              <w:rPr>
                <w:rFonts w:ascii="Arial" w:cs="Arial" w:eastAsia="Arial" w:hAnsi="Arial"/>
                <w:color w:val="2D2A3A"/>
                <w:sz w:val="20"/>
                <w:szCs w:val="20"/>
              </w:rPr>
              <w:t xml:space="preserve">Cliente recorrente, projeto contínuo</w:t>
            </w:r>
          </w:p>
        </w:tc>
      </w:tr>
      <w:tr>
        <w:tc>
          <w:tcPr>
            <w:tcW w:type="dxa" w:w="1600"/>
            <w:tcBorders>
              <w:top w:val="single" w:color="D5D0EA" w:sz="1"/>
              <w:left w:val="single" w:color="D5D0EA" w:sz="1"/>
              <w:bottom w:val="single" w:color="D5D0EA" w:sz="1"/>
              <w:right w:val="single" w:color="D5D0EA" w:sz="1"/>
            </w:tcBorders>
            <w:shd w:fill="F8F6FE" w:val="clear"/>
            <w:tcMar>
              <w:top w:type="dxa" w:w="80"/>
              <w:left w:type="dxa" w:w="100"/>
              <w:bottom w:type="dxa" w:w="80"/>
              <w:right w:type="dxa" w:w="100"/>
            </w:tcMar>
          </w:tcPr>
          <w:p>
            <w:r>
              <w:rPr>
                <w:rFonts w:ascii="Arial" w:cs="Arial" w:eastAsia="Arial" w:hAnsi="Arial"/>
                <w:b/>
                <w:bCs/>
                <w:color w:val="327B5A"/>
                <w:sz w:val="20"/>
                <w:szCs w:val="20"/>
              </w:rPr>
              <w:t xml:space="preserve">Skill</w:t>
            </w:r>
          </w:p>
        </w:tc>
        <w:tc>
          <w:tcPr>
            <w:tcW w:type="dxa" w:w="2400"/>
            <w:tcBorders>
              <w:top w:val="single" w:color="D5D0EA" w:sz="1"/>
              <w:left w:val="single" w:color="D5D0EA" w:sz="1"/>
              <w:bottom w:val="single" w:color="D5D0EA" w:sz="1"/>
              <w:right w:val="single" w:color="D5D0EA" w:sz="1"/>
            </w:tcBorders>
            <w:shd w:fill="F8F6FE" w:val="clear"/>
            <w:tcMar>
              <w:top w:type="dxa" w:w="80"/>
              <w:left w:type="dxa" w:w="100"/>
              <w:bottom w:type="dxa" w:w="80"/>
              <w:right w:type="dxa" w:w="100"/>
            </w:tcMar>
          </w:tcPr>
          <w:p>
            <w:r>
              <w:rPr>
                <w:rFonts w:ascii="Arial" w:cs="Arial" w:eastAsia="Arial" w:hAnsi="Arial"/>
                <w:color w:val="2D2A3A"/>
                <w:sz w:val="20"/>
                <w:szCs w:val="20"/>
              </w:rPr>
              <w:t xml:space="preserve">Instrução salva para tarefa repetitiva</w:t>
            </w:r>
          </w:p>
        </w:tc>
        <w:tc>
          <w:tcPr>
            <w:tcW w:type="dxa" w:w="2400"/>
            <w:tcBorders>
              <w:top w:val="single" w:color="D5D0EA" w:sz="1"/>
              <w:left w:val="single" w:color="D5D0EA" w:sz="1"/>
              <w:bottom w:val="single" w:color="D5D0EA" w:sz="1"/>
              <w:right w:val="single" w:color="D5D0EA" w:sz="1"/>
            </w:tcBorders>
            <w:shd w:fill="F8F6FE" w:val="clear"/>
            <w:tcMar>
              <w:top w:type="dxa" w:w="80"/>
              <w:left w:type="dxa" w:w="100"/>
              <w:bottom w:type="dxa" w:w="80"/>
              <w:right w:type="dxa" w:w="100"/>
            </w:tcMar>
          </w:tcPr>
          <w:p>
            <w:r>
              <w:rPr>
                <w:rFonts w:ascii="Arial" w:cs="Arial" w:eastAsia="Arial" w:hAnsi="Arial"/>
                <w:color w:val="2D2A3A"/>
                <w:sz w:val="20"/>
                <w:szCs w:val="20"/>
              </w:rPr>
              <w:t xml:space="preserve">Personalizar &gt; Skills</w:t>
            </w:r>
          </w:p>
        </w:tc>
        <w:tc>
          <w:tcPr>
            <w:tcW w:type="dxa" w:w="2560"/>
            <w:tcBorders>
              <w:top w:val="single" w:color="D5D0EA" w:sz="1"/>
              <w:left w:val="single" w:color="D5D0EA" w:sz="1"/>
              <w:bottom w:val="single" w:color="D5D0EA" w:sz="1"/>
              <w:right w:val="single" w:color="D5D0EA" w:sz="1"/>
            </w:tcBorders>
            <w:shd w:fill="F8F6FE" w:val="clear"/>
            <w:tcMar>
              <w:top w:type="dxa" w:w="80"/>
              <w:left w:type="dxa" w:w="100"/>
              <w:bottom w:type="dxa" w:w="80"/>
              <w:right w:type="dxa" w:w="100"/>
            </w:tcMar>
          </w:tcPr>
          <w:p>
            <w:r>
              <w:rPr>
                <w:rFonts w:ascii="Arial" w:cs="Arial" w:eastAsia="Arial" w:hAnsi="Arial"/>
                <w:color w:val="2D2A3A"/>
                <w:sz w:val="20"/>
                <w:szCs w:val="20"/>
              </w:rPr>
              <w:t xml:space="preserve">Quando repete as mesmas instruções ao Claude</w:t>
            </w:r>
          </w:p>
        </w:tc>
      </w:tr>
      <w:tr>
        <w:tc>
          <w:tcPr>
            <w:tcW w:type="dxa" w:w="1600"/>
            <w:tcBorders>
              <w:top w:val="single" w:color="D5D0EA" w:sz="1"/>
              <w:left w:val="single" w:color="D5D0EA" w:sz="1"/>
              <w:bottom w:val="single" w:color="D5D0EA" w:sz="1"/>
              <w:right w:val="single" w:color="D5D0EA" w:sz="1"/>
            </w:tcBorders>
            <w:shd w:fill="FFFFFF" w:val="clear"/>
            <w:tcMar>
              <w:top w:type="dxa" w:w="80"/>
              <w:left w:type="dxa" w:w="100"/>
              <w:bottom w:type="dxa" w:w="80"/>
              <w:right w:type="dxa" w:w="100"/>
            </w:tcMar>
          </w:tcPr>
          <w:p>
            <w:r>
              <w:rPr>
                <w:rFonts w:ascii="Arial" w:cs="Arial" w:eastAsia="Arial" w:hAnsi="Arial"/>
                <w:b/>
                <w:bCs/>
                <w:color w:val="C87828"/>
                <w:sz w:val="20"/>
                <w:szCs w:val="20"/>
              </w:rPr>
              <w:t xml:space="preserve">Conector</w:t>
            </w:r>
          </w:p>
        </w:tc>
        <w:tc>
          <w:tcPr>
            <w:tcW w:type="dxa" w:w="2400"/>
            <w:tcBorders>
              <w:top w:val="single" w:color="D5D0EA" w:sz="1"/>
              <w:left w:val="single" w:color="D5D0EA" w:sz="1"/>
              <w:bottom w:val="single" w:color="D5D0EA" w:sz="1"/>
              <w:right w:val="single" w:color="D5D0EA" w:sz="1"/>
            </w:tcBorders>
            <w:shd w:fill="FFFFFF" w:val="clear"/>
            <w:tcMar>
              <w:top w:type="dxa" w:w="80"/>
              <w:left w:type="dxa" w:w="100"/>
              <w:bottom w:type="dxa" w:w="80"/>
              <w:right w:type="dxa" w:w="100"/>
            </w:tcMar>
          </w:tcPr>
          <w:p>
            <w:r>
              <w:rPr>
                <w:rFonts w:ascii="Arial" w:cs="Arial" w:eastAsia="Arial" w:hAnsi="Arial"/>
                <w:color w:val="2D2A3A"/>
                <w:sz w:val="20"/>
                <w:szCs w:val="20"/>
              </w:rPr>
              <w:t xml:space="preserve">Integração com app externo via MCP</w:t>
            </w:r>
          </w:p>
        </w:tc>
        <w:tc>
          <w:tcPr>
            <w:tcW w:type="dxa" w:w="2400"/>
            <w:tcBorders>
              <w:top w:val="single" w:color="D5D0EA" w:sz="1"/>
              <w:left w:val="single" w:color="D5D0EA" w:sz="1"/>
              <w:bottom w:val="single" w:color="D5D0EA" w:sz="1"/>
              <w:right w:val="single" w:color="D5D0EA" w:sz="1"/>
            </w:tcBorders>
            <w:shd w:fill="FFFFFF" w:val="clear"/>
            <w:tcMar>
              <w:top w:type="dxa" w:w="80"/>
              <w:left w:type="dxa" w:w="100"/>
              <w:bottom w:type="dxa" w:w="80"/>
              <w:right w:type="dxa" w:w="100"/>
            </w:tcMar>
          </w:tcPr>
          <w:p>
            <w:r>
              <w:rPr>
                <w:rFonts w:ascii="Arial" w:cs="Arial" w:eastAsia="Arial" w:hAnsi="Arial"/>
                <w:color w:val="2D2A3A"/>
                <w:sz w:val="20"/>
                <w:szCs w:val="20"/>
              </w:rPr>
              <w:t xml:space="preserve">Configurações &gt; Conectores</w:t>
            </w:r>
          </w:p>
        </w:tc>
        <w:tc>
          <w:tcPr>
            <w:tcW w:type="dxa" w:w="2560"/>
            <w:tcBorders>
              <w:top w:val="single" w:color="D5D0EA" w:sz="1"/>
              <w:left w:val="single" w:color="D5D0EA" w:sz="1"/>
              <w:bottom w:val="single" w:color="D5D0EA" w:sz="1"/>
              <w:right w:val="single" w:color="D5D0EA" w:sz="1"/>
            </w:tcBorders>
            <w:shd w:fill="FFFFFF" w:val="clear"/>
            <w:tcMar>
              <w:top w:type="dxa" w:w="80"/>
              <w:left w:type="dxa" w:w="100"/>
              <w:bottom w:type="dxa" w:w="80"/>
              <w:right w:type="dxa" w:w="100"/>
            </w:tcMar>
          </w:tcPr>
          <w:p>
            <w:r>
              <w:rPr>
                <w:rFonts w:ascii="Arial" w:cs="Arial" w:eastAsia="Arial" w:hAnsi="Arial"/>
                <w:color w:val="2D2A3A"/>
                <w:sz w:val="20"/>
                <w:szCs w:val="20"/>
              </w:rPr>
              <w:t xml:space="preserve">Quando copia dados de outro lugar pro Claude</w:t>
            </w:r>
          </w:p>
        </w:tc>
      </w:tr>
      <w:tr>
        <w:tc>
          <w:tcPr>
            <w:tcW w:type="dxa" w:w="1600"/>
            <w:tcBorders>
              <w:top w:val="single" w:color="D5D0EA" w:sz="1"/>
              <w:left w:val="single" w:color="D5D0EA" w:sz="1"/>
              <w:bottom w:val="single" w:color="D5D0EA" w:sz="1"/>
              <w:right w:val="single" w:color="D5D0EA" w:sz="1"/>
            </w:tcBorders>
            <w:shd w:fill="F8F6FE" w:val="clear"/>
            <w:tcMar>
              <w:top w:type="dxa" w:w="80"/>
              <w:left w:type="dxa" w:w="100"/>
              <w:bottom w:type="dxa" w:w="80"/>
              <w:right w:type="dxa" w:w="100"/>
            </w:tcMar>
          </w:tcPr>
          <w:p>
            <w:r>
              <w:rPr>
                <w:rFonts w:ascii="Arial" w:cs="Arial" w:eastAsia="Arial" w:hAnsi="Arial"/>
                <w:b/>
                <w:bCs/>
                <w:color w:val="B43C50"/>
                <w:sz w:val="20"/>
                <w:szCs w:val="20"/>
              </w:rPr>
              <w:t xml:space="preserve">Plugin</w:t>
            </w:r>
          </w:p>
        </w:tc>
        <w:tc>
          <w:tcPr>
            <w:tcW w:type="dxa" w:w="2400"/>
            <w:tcBorders>
              <w:top w:val="single" w:color="D5D0EA" w:sz="1"/>
              <w:left w:val="single" w:color="D5D0EA" w:sz="1"/>
              <w:bottom w:val="single" w:color="D5D0EA" w:sz="1"/>
              <w:right w:val="single" w:color="D5D0EA" w:sz="1"/>
            </w:tcBorders>
            <w:shd w:fill="F8F6FE" w:val="clear"/>
            <w:tcMar>
              <w:top w:type="dxa" w:w="80"/>
              <w:left w:type="dxa" w:w="100"/>
              <w:bottom w:type="dxa" w:w="80"/>
              <w:right w:type="dxa" w:w="100"/>
            </w:tcMar>
          </w:tcPr>
          <w:p>
            <w:r>
              <w:rPr>
                <w:rFonts w:ascii="Arial" w:cs="Arial" w:eastAsia="Arial" w:hAnsi="Arial"/>
                <w:color w:val="2D2A3A"/>
                <w:sz w:val="20"/>
                <w:szCs w:val="20"/>
              </w:rPr>
              <w:t xml:space="preserve">Pacote com Skills + Conectores + comandos</w:t>
            </w:r>
          </w:p>
        </w:tc>
        <w:tc>
          <w:tcPr>
            <w:tcW w:type="dxa" w:w="2400"/>
            <w:tcBorders>
              <w:top w:val="single" w:color="D5D0EA" w:sz="1"/>
              <w:left w:val="single" w:color="D5D0EA" w:sz="1"/>
              <w:bottom w:val="single" w:color="D5D0EA" w:sz="1"/>
              <w:right w:val="single" w:color="D5D0EA" w:sz="1"/>
            </w:tcBorders>
            <w:shd w:fill="F8F6FE" w:val="clear"/>
            <w:tcMar>
              <w:top w:type="dxa" w:w="80"/>
              <w:left w:type="dxa" w:w="100"/>
              <w:bottom w:type="dxa" w:w="80"/>
              <w:right w:type="dxa" w:w="100"/>
            </w:tcMar>
          </w:tcPr>
          <w:p>
            <w:r>
              <w:rPr>
                <w:rFonts w:ascii="Arial" w:cs="Arial" w:eastAsia="Arial" w:hAnsi="Arial"/>
                <w:color w:val="2D2A3A"/>
                <w:sz w:val="20"/>
                <w:szCs w:val="20"/>
              </w:rPr>
              <w:t xml:space="preserve">Claude Cowork / Marketplace</w:t>
            </w:r>
          </w:p>
        </w:tc>
        <w:tc>
          <w:tcPr>
            <w:tcW w:type="dxa" w:w="2560"/>
            <w:tcBorders>
              <w:top w:val="single" w:color="D5D0EA" w:sz="1"/>
              <w:left w:val="single" w:color="D5D0EA" w:sz="1"/>
              <w:bottom w:val="single" w:color="D5D0EA" w:sz="1"/>
              <w:right w:val="single" w:color="D5D0EA" w:sz="1"/>
            </w:tcBorders>
            <w:shd w:fill="F8F6FE" w:val="clear"/>
            <w:tcMar>
              <w:top w:type="dxa" w:w="80"/>
              <w:left w:type="dxa" w:w="100"/>
              <w:bottom w:type="dxa" w:w="80"/>
              <w:right w:type="dxa" w:w="100"/>
            </w:tcMar>
          </w:tcPr>
          <w:p>
            <w:r>
              <w:rPr>
                <w:rFonts w:ascii="Arial" w:cs="Arial" w:eastAsia="Arial" w:hAnsi="Arial"/>
                <w:color w:val="2D2A3A"/>
                <w:sz w:val="20"/>
                <w:szCs w:val="20"/>
              </w:rPr>
              <w:t xml:space="preserve">Setup completo para uma função de trabalho</w:t>
            </w:r>
          </w:p>
        </w:tc>
      </w:tr>
    </w:tbl>
    <w:p>
      <w:pPr>
        <w:pBdr>
          <w:bottom w:val="single" w:color="EDE8FA" w:sz="6" w:space="1"/>
        </w:pBdr>
        <w:spacing w:after="200" w:before="200"/>
      </w:pPr>
    </w:p>
    <w:p>
      <w:pPr>
        <w:pStyle w:val="Heading2"/>
        <w:pBdr>
          <w:bottom w:val="single" w:color="EDE8FA" w:sz="4"/>
        </w:pBdr>
        <w:spacing w:after="120" w:before="280"/>
      </w:pPr>
      <w:r>
        <w:rPr>
          <w:rFonts w:ascii="Arial" w:cs="Arial" w:eastAsia="Arial" w:hAnsi="Arial"/>
          <w:b/>
          <w:bCs/>
          <w:color w:val="1E1940"/>
          <w:sz w:val="26"/>
          <w:szCs w:val="26"/>
        </w:rPr>
        <w:t xml:space="preserve">Por onde começar</w:t>
      </w:r>
    </w:p>
    <w:p>
      <w:pPr>
        <w:spacing w:after="80" w:before="80" w:line="320" w:lineRule="auto"/>
      </w:pPr>
      <w:r>
        <w:rPr>
          <w:rFonts w:ascii="Arial" w:cs="Arial" w:eastAsia="Arial" w:hAnsi="Arial"/>
          <w:color w:val="2D2A3A"/>
          <w:sz w:val="22"/>
          <w:szCs w:val="22"/>
        </w:rPr>
        <w:t xml:space="preserve">Se você ainda não usa nenhum desses recursos de forma consciente, a sequência mais prática é:</w:t>
      </w:r>
    </w:p>
    <w:p>
      <w:pPr>
        <w:spacing w:after="0" w:before="40"/>
      </w:pPr>
    </w:p>
    <w:p>
      <w:pPr>
        <w:pStyle w:val="ListParagraph"/>
        <w:numPr>
          <w:ilvl w:val="0"/>
          <w:numId w:val="2"/>
        </w:numPr>
        <w:spacing w:after="60" w:before="60"/>
      </w:pPr>
      <w:r>
        <w:rPr>
          <w:rFonts w:ascii="Arial" w:cs="Arial" w:eastAsia="Arial" w:hAnsi="Arial"/>
          <w:b/>
          <w:bCs/>
          <w:color w:val="1E1940"/>
          <w:sz w:val="22"/>
          <w:szCs w:val="22"/>
        </w:rPr>
        <w:t xml:space="preserve">Crie um Projeto </w:t>
      </w:r>
      <w:r>
        <w:rPr>
          <w:rFonts w:ascii="Arial" w:cs="Arial" w:eastAsia="Arial" w:hAnsi="Arial"/>
          <w:color w:val="2D2A3A"/>
          <w:sz w:val="22"/>
          <w:szCs w:val="22"/>
        </w:rPr>
        <w:t xml:space="preserve">para o cliente ou área mais importante agora. Suba os documentos de referência e escreva uma instrução de contexto.</w:t>
      </w:r>
    </w:p>
    <w:p>
      <w:pPr>
        <w:pStyle w:val="ListParagraph"/>
        <w:numPr>
          <w:ilvl w:val="0"/>
          <w:numId w:val="2"/>
        </w:numPr>
        <w:spacing w:after="60" w:before="60"/>
      </w:pPr>
      <w:r>
        <w:rPr>
          <w:rFonts w:ascii="Arial" w:cs="Arial" w:eastAsia="Arial" w:hAnsi="Arial"/>
          <w:b/>
          <w:bCs/>
          <w:color w:val="1E1940"/>
          <w:sz w:val="22"/>
          <w:szCs w:val="22"/>
        </w:rPr>
        <w:t xml:space="preserve">Peça Artefatos </w:t>
      </w:r>
      <w:r>
        <w:rPr>
          <w:rFonts w:ascii="Arial" w:cs="Arial" w:eastAsia="Arial" w:hAnsi="Arial"/>
          <w:color w:val="2D2A3A"/>
          <w:sz w:val="22"/>
          <w:szCs w:val="22"/>
        </w:rPr>
        <w:t xml:space="preserve">em vez de respostas em texto puro quando o resultado for código, visualização ou conteúdo interativo.</w:t>
      </w:r>
    </w:p>
    <w:p>
      <w:pPr>
        <w:pStyle w:val="ListParagraph"/>
        <w:numPr>
          <w:ilvl w:val="0"/>
          <w:numId w:val="2"/>
        </w:numPr>
        <w:spacing w:after="60" w:before="60"/>
      </w:pPr>
      <w:r>
        <w:rPr>
          <w:rFonts w:ascii="Arial" w:cs="Arial" w:eastAsia="Arial" w:hAnsi="Arial"/>
          <w:b/>
          <w:bCs/>
          <w:color w:val="1E1940"/>
          <w:sz w:val="22"/>
          <w:szCs w:val="22"/>
        </w:rPr>
        <w:t xml:space="preserve">Instale ou crie uma Skill </w:t>
      </w:r>
      <w:r>
        <w:rPr>
          <w:rFonts w:ascii="Arial" w:cs="Arial" w:eastAsia="Arial" w:hAnsi="Arial"/>
          <w:color w:val="2D2A3A"/>
          <w:sz w:val="22"/>
          <w:szCs w:val="22"/>
        </w:rPr>
        <w:t xml:space="preserve">para a tarefa que você mais repete: parecer, proposta, relatório semanal.</w:t>
      </w:r>
    </w:p>
    <w:p>
      <w:pPr>
        <w:pStyle w:val="ListParagraph"/>
        <w:numPr>
          <w:ilvl w:val="0"/>
          <w:numId w:val="2"/>
        </w:numPr>
        <w:spacing w:after="60" w:before="60"/>
      </w:pPr>
      <w:r>
        <w:rPr>
          <w:rFonts w:ascii="Arial" w:cs="Arial" w:eastAsia="Arial" w:hAnsi="Arial"/>
          <w:b/>
          <w:bCs/>
          <w:color w:val="1E1940"/>
          <w:sz w:val="22"/>
          <w:szCs w:val="22"/>
        </w:rPr>
        <w:t xml:space="preserve">Conecte </w:t>
      </w:r>
      <w:r>
        <w:rPr>
          <w:rFonts w:ascii="Arial" w:cs="Arial" w:eastAsia="Arial" w:hAnsi="Arial"/>
          <w:color w:val="2D2A3A"/>
          <w:sz w:val="22"/>
          <w:szCs w:val="22"/>
        </w:rPr>
        <w:t xml:space="preserve">pelo menos Gmail e Google Drive para começar a eliminar o copy-paste de dados.</w:t>
      </w:r>
    </w:p>
    <w:p>
      <w:pPr>
        <w:pStyle w:val="ListParagraph"/>
        <w:numPr>
          <w:ilvl w:val="0"/>
          <w:numId w:val="2"/>
        </w:numPr>
        <w:spacing w:after="60" w:before="60"/>
      </w:pPr>
      <w:r>
        <w:rPr>
          <w:rFonts w:ascii="Arial" w:cs="Arial" w:eastAsia="Arial" w:hAnsi="Arial"/>
          <w:b/>
          <w:bCs/>
          <w:color w:val="1E1940"/>
          <w:sz w:val="22"/>
          <w:szCs w:val="22"/>
        </w:rPr>
        <w:t xml:space="preserve">Explore Plugins </w:t>
      </w:r>
      <w:r>
        <w:rPr>
          <w:rFonts w:ascii="Arial" w:cs="Arial" w:eastAsia="Arial" w:hAnsi="Arial"/>
          <w:color w:val="2D2A3A"/>
          <w:sz w:val="22"/>
          <w:szCs w:val="22"/>
        </w:rPr>
        <w:t xml:space="preserve">quando quiser configurar um workflow completo de uma função específica ou padronizar o uso para uma equipe.</w:t>
      </w:r>
    </w:p>
    <w:p>
      <w:pPr>
        <w:spacing w:after="0" w:before="80"/>
      </w:pPr>
    </w:p>
    <w:p>
      <w:pPr>
        <w:spacing w:after="80" w:before="80" w:line="320" w:lineRule="auto"/>
      </w:pPr>
      <w:r>
        <w:rPr>
          <w:rFonts w:ascii="Arial" w:cs="Arial" w:eastAsia="Arial" w:hAnsi="Arial"/>
          <w:color w:val="2D2A3A"/>
          <w:sz w:val="22"/>
          <w:szCs w:val="22"/>
        </w:rPr>
        <w:t xml:space="preserve">Cada passo desses tem impacto real no tempo que você gasta e na qualidade do que o Claude entrega. Não precisa fazer tudo de uma vez.</w:t>
      </w:r>
    </w:p>
    <w:p>
      <w:pPr>
        <w:spacing w:after="0" w:before="200"/>
      </w:pPr>
    </w:p>
    <w:p>
      <w:pPr>
        <w:jc w:val="center"/>
      </w:pPr>
      <w:r>
        <w:rPr>
          <w:rFonts w:ascii="Arial" w:cs="Arial" w:eastAsia="Arial" w:hAnsi="Arial"/>
          <w:color w:val="5F3CB4"/>
          <w:sz w:val="18"/>
          <w:szCs w:val="18"/>
        </w:rPr>
        <w:t xml:space="preserve">gustavorocha.com  |  gustavo@gustavorocha.com</w:t>
      </w:r>
    </w:p>
    <w:sectPr>
      <w:headerReference w:type="default" r:id="rId7"/>
      <w:footerReference w:type="default" r:id="rId8"/>
      <w:pgSz w:w="11906" w:h="16838" w:orient="portrait"/>
      <w:pgMar w:top="1200" w:right="1100" w:bottom="1200" w:left="1100" w:header="708" w:footer="708" w:gutter="0"/>
      <w:pgNumType w:start="1" w:fmt="decimal"/>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DE8FA" w:sz="2" w:space="1"/>
      </w:pBdr>
      <w:tabs>
        <w:tab w:val="right" w:pos="8640"/>
      </w:tabs>
      <w:spacing w:before="80"/>
    </w:pPr>
    <w:r>
      <w:rPr>
        <w:rFonts w:ascii="Arial" w:cs="Arial" w:eastAsia="Arial" w:hAnsi="Arial"/>
        <w:color w:val="5F3CB4"/>
        <w:sz w:val="16"/>
        <w:szCs w:val="16"/>
      </w:rPr>
      <w:t xml:space="preserve">gustavorocha.com</w:t>
    </w:r>
    <w:r>
      <w:rPr>
        <w:rFonts w:ascii="Arial" w:cs="Arial" w:eastAsia="Arial" w:hAnsi="Arial"/>
        <w:color w:val="888888"/>
        <w:sz w:val="16"/>
        <w:szCs w:val="16"/>
      </w:rPr>
      <w:t xml:space="preserve">	Página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5F3CB4" w:sz="4" w:space="1"/>
      </w:pBdr>
      <w:spacing w:after="80" w:before="0"/>
    </w:pPr>
    <w:r>
      <w:rPr>
        <w:rFonts w:ascii="Arial" w:cs="Arial" w:eastAsia="Arial" w:hAnsi="Arial"/>
        <w:b/>
        <w:bCs/>
        <w:color w:val="5F3CB4"/>
        <w:sz w:val="20"/>
        <w:szCs w:val="20"/>
      </w:rPr>
      <w:t xml:space="preserve">Gustavo Rocha</w:t>
    </w:r>
    <w:r>
      <w:rPr>
        <w:rFonts w:ascii="Arial" w:cs="Arial" w:eastAsia="Arial" w:hAnsi="Arial"/>
        <w:color w:val="888888"/>
        <w:sz w:val="18"/>
        <w:szCs w:val="18"/>
      </w:rPr>
      <w:t xml:space="preserve">  |  Consultoria em Gestão, Tecnologia e Marketing Jurídico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40" w:hanging="32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D2A3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rial" w:cs="Arial" w:eastAsia="Arial" w:hAnsi="Arial"/>
      <w:b/>
      <w:bCs/>
      <w:color w:val="5F3CB4"/>
      <w:sz w:val="34"/>
      <w:szCs w:val="34"/>
    </w:rPr>
  </w:style>
  <w:style w:type="paragraph" w:styleId="Heading2">
    <w:name w:val="Heading 2"/>
    <w:basedOn w:val="Normal"/>
    <w:next w:val="Normal"/>
    <w:qFormat/>
    <w:pPr>
      <w:spacing w:after="120" w:before="280"/>
      <w:outlineLvl w:val="1"/>
    </w:pPr>
    <w:rPr>
      <w:rFonts w:ascii="Arial" w:cs="Arial" w:eastAsia="Arial" w:hAnsi="Arial"/>
      <w:b/>
      <w:bCs/>
      <w:color w:val="1E194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2026-05-25T14:44:22.145Z</dcterms:created>
  <dcterms:modified xsi:type="dcterms:W3CDTF">2026-05-25T14:44:22.145Z</dcterms:modified>
</cp:coreProperties>
</file>

<file path=docProps/custom.xml><?xml version="1.0" encoding="utf-8"?>
<Properties xmlns="http://schemas.openxmlformats.org/officeDocument/2006/custom-properties" xmlns:vt="http://schemas.openxmlformats.org/officeDocument/2006/docPropsVTypes"/>
</file>